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DC" w:rsidRPr="00EC79AF" w:rsidRDefault="00F63867" w:rsidP="005126C0">
      <w:pPr>
        <w:pStyle w:val="SemEspaamen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="0033006C">
        <w:rPr>
          <w:rFonts w:ascii="Times New Roman" w:hAnsi="Times New Roman"/>
          <w:b/>
        </w:rPr>
        <w:t xml:space="preserve">° </w:t>
      </w:r>
      <w:r w:rsidR="009936DC" w:rsidRPr="00EC79AF">
        <w:rPr>
          <w:rFonts w:ascii="Times New Roman" w:hAnsi="Times New Roman"/>
          <w:b/>
        </w:rPr>
        <w:t>TERMO DE RETIFICAÇÃO</w:t>
      </w:r>
      <w:r w:rsidR="00D721BC" w:rsidRPr="00EC79AF">
        <w:rPr>
          <w:rFonts w:ascii="Times New Roman" w:hAnsi="Times New Roman"/>
          <w:b/>
        </w:rPr>
        <w:t xml:space="preserve"> </w:t>
      </w:r>
    </w:p>
    <w:p w:rsidR="009936DC" w:rsidRPr="00EC79AF" w:rsidRDefault="009936DC" w:rsidP="0060367F">
      <w:pPr>
        <w:spacing w:line="276" w:lineRule="auto"/>
        <w:jc w:val="both"/>
        <w:rPr>
          <w:rFonts w:ascii="Times New Roman" w:hAnsi="Times New Roman"/>
        </w:rPr>
      </w:pPr>
    </w:p>
    <w:p w:rsidR="009936DC" w:rsidRPr="002D6E88" w:rsidRDefault="008B5067" w:rsidP="002D6E88">
      <w:pPr>
        <w:tabs>
          <w:tab w:val="left" w:pos="288"/>
        </w:tabs>
        <w:spacing w:line="276" w:lineRule="auto"/>
        <w:ind w:right="-1"/>
        <w:jc w:val="both"/>
        <w:rPr>
          <w:rFonts w:ascii="Times New Roman" w:hAnsi="Times New Roman"/>
          <w:b/>
        </w:rPr>
      </w:pPr>
      <w:r w:rsidRPr="00EC79AF">
        <w:rPr>
          <w:rFonts w:ascii="Times New Roman" w:hAnsi="Times New Roman"/>
        </w:rPr>
        <w:t xml:space="preserve">Conforme consta </w:t>
      </w:r>
      <w:r w:rsidR="00C63E09" w:rsidRPr="00EC79AF">
        <w:rPr>
          <w:rFonts w:ascii="Times New Roman" w:hAnsi="Times New Roman"/>
        </w:rPr>
        <w:t>n</w:t>
      </w:r>
      <w:r w:rsidR="00AE7CB2">
        <w:rPr>
          <w:rFonts w:ascii="Times New Roman" w:hAnsi="Times New Roman"/>
        </w:rPr>
        <w:t>o</w:t>
      </w:r>
      <w:r w:rsidR="0035583B" w:rsidRPr="00EC79AF">
        <w:rPr>
          <w:rFonts w:ascii="Times New Roman" w:hAnsi="Times New Roman"/>
        </w:rPr>
        <w:t xml:space="preserve"> </w:t>
      </w:r>
      <w:r w:rsidR="002D6E88" w:rsidRPr="002D6E88">
        <w:rPr>
          <w:rFonts w:ascii="Times New Roman" w:hAnsi="Times New Roman"/>
        </w:rPr>
        <w:t>Termo De Colaboração Nº 439/2023</w:t>
      </w:r>
      <w:r w:rsidRPr="00EC79AF">
        <w:rPr>
          <w:rFonts w:ascii="Times New Roman" w:hAnsi="Times New Roman"/>
        </w:rPr>
        <w:t>, firmad</w:t>
      </w:r>
      <w:r w:rsidR="0035583B" w:rsidRPr="00EC79AF">
        <w:rPr>
          <w:rFonts w:ascii="Times New Roman" w:hAnsi="Times New Roman"/>
        </w:rPr>
        <w:t>a</w:t>
      </w:r>
      <w:r w:rsidRPr="00EC79AF">
        <w:rPr>
          <w:rFonts w:ascii="Times New Roman" w:hAnsi="Times New Roman"/>
        </w:rPr>
        <w:t xml:space="preserve"> com </w:t>
      </w:r>
      <w:r w:rsidR="004F22CB" w:rsidRPr="00EC79AF">
        <w:rPr>
          <w:rFonts w:ascii="Times New Roman" w:hAnsi="Times New Roman"/>
        </w:rPr>
        <w:t xml:space="preserve">a </w:t>
      </w:r>
      <w:r w:rsidR="002D6E88" w:rsidRPr="002D6E88">
        <w:rPr>
          <w:rFonts w:ascii="Times New Roman" w:hAnsi="Times New Roman"/>
          <w:b/>
        </w:rPr>
        <w:t xml:space="preserve">INSTITUTO DE ASSISTÊNCIA E </w:t>
      </w:r>
      <w:r w:rsidR="002D6E88" w:rsidRPr="002D6E88">
        <w:rPr>
          <w:rFonts w:ascii="Times New Roman" w:hAnsi="Times New Roman"/>
          <w:b/>
        </w:rPr>
        <w:t>PREVENÇÃO AO CÂNCER DE INDAIATUBA E REGIÃO-IAPC</w:t>
      </w:r>
      <w:r w:rsidRPr="00EC79AF">
        <w:rPr>
          <w:rFonts w:ascii="Times New Roman" w:hAnsi="Times New Roman"/>
        </w:rPr>
        <w:t xml:space="preserve">, referente ao </w:t>
      </w:r>
      <w:r w:rsidR="002C7338">
        <w:rPr>
          <w:rFonts w:ascii="Times New Roman" w:hAnsi="Times New Roman"/>
        </w:rPr>
        <w:t>C</w:t>
      </w:r>
      <w:r w:rsidR="00D24AD9">
        <w:rPr>
          <w:rFonts w:ascii="Times New Roman" w:hAnsi="Times New Roman"/>
        </w:rPr>
        <w:t>hamamento</w:t>
      </w:r>
      <w:r w:rsidR="002C7338">
        <w:rPr>
          <w:rFonts w:ascii="Times New Roman" w:hAnsi="Times New Roman"/>
        </w:rPr>
        <w:t xml:space="preserve"> n° </w:t>
      </w:r>
      <w:r w:rsidR="002D6E88">
        <w:rPr>
          <w:rFonts w:ascii="Times New Roman" w:hAnsi="Times New Roman"/>
        </w:rPr>
        <w:t>04</w:t>
      </w:r>
      <w:r w:rsidR="002C7338">
        <w:rPr>
          <w:rFonts w:ascii="Times New Roman" w:hAnsi="Times New Roman"/>
        </w:rPr>
        <w:t>/</w:t>
      </w:r>
      <w:r w:rsidR="002D6E88">
        <w:rPr>
          <w:rFonts w:ascii="Times New Roman" w:hAnsi="Times New Roman"/>
        </w:rPr>
        <w:t>23</w:t>
      </w:r>
      <w:r w:rsidRPr="00EC79AF">
        <w:rPr>
          <w:rFonts w:ascii="Times New Roman" w:hAnsi="Times New Roman"/>
        </w:rPr>
        <w:t>,</w:t>
      </w:r>
      <w:r w:rsidR="00B74F3E" w:rsidRPr="00EC79AF">
        <w:rPr>
          <w:rFonts w:ascii="Times New Roman" w:hAnsi="Times New Roman"/>
        </w:rPr>
        <w:t xml:space="preserve"> </w:t>
      </w:r>
      <w:r w:rsidR="009936DC" w:rsidRPr="00EC79AF">
        <w:rPr>
          <w:rFonts w:ascii="Times New Roman" w:hAnsi="Times New Roman"/>
        </w:rPr>
        <w:t xml:space="preserve">fica formalizada a devida </w:t>
      </w:r>
      <w:r w:rsidR="0033006C" w:rsidRPr="00EC79AF">
        <w:rPr>
          <w:rFonts w:ascii="Times New Roman" w:hAnsi="Times New Roman"/>
        </w:rPr>
        <w:t>correção</w:t>
      </w:r>
      <w:r w:rsidR="0033006C">
        <w:rPr>
          <w:rFonts w:ascii="Times New Roman" w:hAnsi="Times New Roman"/>
        </w:rPr>
        <w:t>,</w:t>
      </w:r>
      <w:r w:rsidR="000F2113">
        <w:rPr>
          <w:rFonts w:ascii="Times New Roman" w:hAnsi="Times New Roman"/>
        </w:rPr>
        <w:t xml:space="preserve"> na página</w:t>
      </w:r>
      <w:r w:rsidR="00AE7CB2" w:rsidRPr="00007699">
        <w:rPr>
          <w:rFonts w:ascii="Times New Roman" w:hAnsi="Times New Roman"/>
        </w:rPr>
        <w:t xml:space="preserve"> </w:t>
      </w:r>
      <w:r w:rsidR="00D24AD9">
        <w:rPr>
          <w:rFonts w:ascii="Times New Roman" w:hAnsi="Times New Roman"/>
        </w:rPr>
        <w:t>0</w:t>
      </w:r>
      <w:r w:rsidR="00F63867">
        <w:rPr>
          <w:rFonts w:ascii="Times New Roman" w:hAnsi="Times New Roman"/>
        </w:rPr>
        <w:t>9</w:t>
      </w:r>
      <w:r w:rsidR="009936DC" w:rsidRPr="00EC79AF">
        <w:rPr>
          <w:rFonts w:ascii="Times New Roman" w:hAnsi="Times New Roman"/>
        </w:rPr>
        <w:t>, a saber:</w:t>
      </w:r>
    </w:p>
    <w:p w:rsidR="0033006C" w:rsidRDefault="0033006C" w:rsidP="005126C0">
      <w:pPr>
        <w:pStyle w:val="Corpodetexto"/>
        <w:rPr>
          <w:b/>
          <w:sz w:val="22"/>
          <w:szCs w:val="22"/>
        </w:rPr>
      </w:pPr>
    </w:p>
    <w:p w:rsidR="009936DC" w:rsidRPr="00EC79AF" w:rsidRDefault="009936DC" w:rsidP="005126C0">
      <w:pPr>
        <w:pStyle w:val="Corpodetexto"/>
        <w:rPr>
          <w:b/>
          <w:sz w:val="22"/>
          <w:szCs w:val="22"/>
        </w:rPr>
      </w:pPr>
      <w:r w:rsidRPr="00EC79AF">
        <w:rPr>
          <w:b/>
          <w:sz w:val="22"/>
          <w:szCs w:val="22"/>
        </w:rPr>
        <w:t xml:space="preserve">- Onde consta: </w:t>
      </w:r>
    </w:p>
    <w:p w:rsidR="0094127E" w:rsidRPr="00EC79AF" w:rsidRDefault="0094127E" w:rsidP="005126C0">
      <w:pPr>
        <w:pStyle w:val="Corpodetexto"/>
        <w:rPr>
          <w:b/>
          <w:sz w:val="22"/>
          <w:szCs w:val="22"/>
        </w:rPr>
      </w:pPr>
    </w:p>
    <w:p w:rsidR="00E758BD" w:rsidRDefault="009936DC" w:rsidP="005126C0">
      <w:pPr>
        <w:spacing w:line="240" w:lineRule="auto"/>
        <w:rPr>
          <w:rFonts w:ascii="Times New Roman" w:hAnsi="Times New Roman"/>
          <w:sz w:val="20"/>
          <w:szCs w:val="20"/>
        </w:rPr>
      </w:pPr>
      <w:r w:rsidRPr="00EC79AF">
        <w:rPr>
          <w:rFonts w:ascii="Times New Roman" w:hAnsi="Times New Roman"/>
          <w:sz w:val="20"/>
          <w:szCs w:val="20"/>
        </w:rPr>
        <w:t>“</w:t>
      </w:r>
      <w:r w:rsidR="00E758BD" w:rsidRPr="00EC79AF">
        <w:rPr>
          <w:rFonts w:ascii="Times New Roman" w:hAnsi="Times New Roman"/>
          <w:sz w:val="20"/>
          <w:szCs w:val="20"/>
        </w:rPr>
        <w:t>...</w:t>
      </w:r>
    </w:p>
    <w:p w:rsidR="00A412A9" w:rsidRDefault="00F63867" w:rsidP="005126C0">
      <w:pPr>
        <w:spacing w:line="240" w:lineRule="auto"/>
        <w:rPr>
          <w:rStyle w:val="fontstyle01"/>
        </w:rPr>
      </w:pPr>
      <w:r>
        <w:rPr>
          <w:rStyle w:val="fontstyle01"/>
        </w:rPr>
        <w:t>7.2 - A gestão da parceria será realizada pelo servidor, Paulo Roberto Ferreira, cujas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>obrigações serão aquelas determinadas pelo Artigo 61 da Lei Federal nº 13.019/2014</w:t>
      </w:r>
    </w:p>
    <w:p w:rsidR="00F63867" w:rsidRDefault="00F63867" w:rsidP="005126C0">
      <w:pPr>
        <w:spacing w:line="240" w:lineRule="auto"/>
        <w:rPr>
          <w:rStyle w:val="fontstyle01"/>
        </w:rPr>
      </w:pPr>
    </w:p>
    <w:p w:rsidR="00F63867" w:rsidRPr="00EC79AF" w:rsidRDefault="00F63867" w:rsidP="00F6386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fontstyle01"/>
        </w:rPr>
        <w:t>7.3 - A Comissão de Monitoramento e Avaliação será composta pelos servidores: Amanda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 xml:space="preserve">dos Santos de Andrade, Elisabete Cristina Canil e </w:t>
      </w:r>
      <w:proofErr w:type="spellStart"/>
      <w:r>
        <w:rPr>
          <w:rStyle w:val="fontstyle01"/>
        </w:rPr>
        <w:t>Leidiana</w:t>
      </w:r>
      <w:proofErr w:type="spellEnd"/>
      <w:r>
        <w:rPr>
          <w:rStyle w:val="fontstyle01"/>
        </w:rPr>
        <w:t xml:space="preserve"> da Silva Coelho que terão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 xml:space="preserve">como atribuição a homologação do relatório emitido pela gestora da </w:t>
      </w:r>
      <w:proofErr w:type="gramStart"/>
      <w:r>
        <w:rPr>
          <w:rStyle w:val="fontstyle01"/>
        </w:rPr>
        <w:t>parceria,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>independentemente</w:t>
      </w:r>
      <w:proofErr w:type="gramEnd"/>
      <w:r>
        <w:rPr>
          <w:rStyle w:val="fontstyle01"/>
        </w:rPr>
        <w:t xml:space="preserve"> da apresentação da prestação de contas devida pela Organização da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>Sociedade Civil</w:t>
      </w:r>
    </w:p>
    <w:p w:rsidR="0060367F" w:rsidRPr="00EC79AF" w:rsidRDefault="008B5067" w:rsidP="005126C0">
      <w:pPr>
        <w:pStyle w:val="Corpodetexto"/>
        <w:rPr>
          <w:sz w:val="20"/>
        </w:rPr>
      </w:pPr>
      <w:r w:rsidRPr="00EC79AF">
        <w:rPr>
          <w:sz w:val="20"/>
        </w:rPr>
        <w:t>...”</w:t>
      </w:r>
    </w:p>
    <w:p w:rsidR="00D24AD9" w:rsidRDefault="00D24AD9" w:rsidP="005126C0">
      <w:pPr>
        <w:pStyle w:val="Corpodetexto"/>
        <w:rPr>
          <w:b/>
          <w:sz w:val="22"/>
          <w:szCs w:val="22"/>
        </w:rPr>
      </w:pPr>
    </w:p>
    <w:p w:rsidR="009936DC" w:rsidRPr="00EC79AF" w:rsidRDefault="009936DC" w:rsidP="005126C0">
      <w:pPr>
        <w:pStyle w:val="Corpodetexto"/>
        <w:rPr>
          <w:b/>
          <w:sz w:val="22"/>
          <w:szCs w:val="22"/>
        </w:rPr>
      </w:pPr>
      <w:bookmarkStart w:id="0" w:name="_GoBack"/>
      <w:bookmarkEnd w:id="0"/>
      <w:r w:rsidRPr="00EC79AF">
        <w:rPr>
          <w:b/>
          <w:sz w:val="22"/>
          <w:szCs w:val="22"/>
        </w:rPr>
        <w:t xml:space="preserve">- Leia-se: </w:t>
      </w:r>
    </w:p>
    <w:p w:rsidR="0094127E" w:rsidRPr="00EC79AF" w:rsidRDefault="0094127E" w:rsidP="005126C0">
      <w:pPr>
        <w:pStyle w:val="Corpodetexto"/>
        <w:rPr>
          <w:b/>
          <w:sz w:val="22"/>
          <w:szCs w:val="22"/>
        </w:rPr>
      </w:pPr>
    </w:p>
    <w:p w:rsidR="00E758BD" w:rsidRDefault="00E758BD" w:rsidP="005126C0">
      <w:pPr>
        <w:spacing w:line="240" w:lineRule="auto"/>
        <w:rPr>
          <w:rFonts w:ascii="Times New Roman" w:hAnsi="Times New Roman"/>
          <w:sz w:val="20"/>
          <w:szCs w:val="20"/>
        </w:rPr>
      </w:pPr>
      <w:r w:rsidRPr="00EC79AF">
        <w:rPr>
          <w:rFonts w:ascii="Times New Roman" w:hAnsi="Times New Roman"/>
          <w:sz w:val="20"/>
          <w:szCs w:val="20"/>
        </w:rPr>
        <w:t>“...</w:t>
      </w:r>
    </w:p>
    <w:p w:rsidR="00F63867" w:rsidRDefault="00F63867" w:rsidP="00F63867">
      <w:pPr>
        <w:spacing w:line="240" w:lineRule="auto"/>
        <w:rPr>
          <w:rStyle w:val="fontstyle01"/>
        </w:rPr>
      </w:pPr>
      <w:r>
        <w:rPr>
          <w:rStyle w:val="fontstyle01"/>
        </w:rPr>
        <w:t>7.2 - A gestão da parceria será realizada pelo servidor, Maria Cristina Coelho Dias, cujas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>obrigações serão aquelas determinadas pelo Artigo 61 da Lei Federal nº 13.019/2014</w:t>
      </w:r>
    </w:p>
    <w:p w:rsidR="00F63867" w:rsidRDefault="00F63867" w:rsidP="00F63867">
      <w:pPr>
        <w:spacing w:line="240" w:lineRule="auto"/>
        <w:rPr>
          <w:rStyle w:val="fontstyle01"/>
        </w:rPr>
      </w:pPr>
    </w:p>
    <w:p w:rsidR="00F63867" w:rsidRPr="00EC79AF" w:rsidRDefault="00F63867" w:rsidP="00F6386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fontstyle01"/>
        </w:rPr>
        <w:t xml:space="preserve">7.3 - A Comissão de Monitoramento e Avaliação será composta pelos servidores: </w:t>
      </w:r>
      <w:proofErr w:type="spellStart"/>
      <w:r w:rsidRPr="00F63867">
        <w:rPr>
          <w:rStyle w:val="fontstyle01"/>
        </w:rPr>
        <w:t>Doroth</w:t>
      </w:r>
      <w:proofErr w:type="spellEnd"/>
      <w:r w:rsidRPr="00F63867">
        <w:rPr>
          <w:rStyle w:val="fontstyle01"/>
        </w:rPr>
        <w:t xml:space="preserve"> De Assis </w:t>
      </w:r>
      <w:proofErr w:type="spellStart"/>
      <w:r w:rsidRPr="00F63867">
        <w:rPr>
          <w:rStyle w:val="fontstyle01"/>
        </w:rPr>
        <w:t>Schimidt</w:t>
      </w:r>
      <w:proofErr w:type="spellEnd"/>
      <w:r w:rsidRPr="00F63867">
        <w:rPr>
          <w:rStyle w:val="fontstyle01"/>
        </w:rPr>
        <w:t xml:space="preserve"> </w:t>
      </w:r>
      <w:proofErr w:type="spellStart"/>
      <w:r w:rsidRPr="00F63867">
        <w:rPr>
          <w:rStyle w:val="fontstyle01"/>
        </w:rPr>
        <w:t>Doi</w:t>
      </w:r>
      <w:proofErr w:type="spellEnd"/>
      <w:r>
        <w:rPr>
          <w:rStyle w:val="fontstyle01"/>
        </w:rPr>
        <w:t xml:space="preserve"> e</w:t>
      </w:r>
      <w:r>
        <w:rPr>
          <w:rStyle w:val="fontstyle01"/>
        </w:rPr>
        <w:t xml:space="preserve"> </w:t>
      </w:r>
      <w:r w:rsidRPr="00F63867">
        <w:rPr>
          <w:rStyle w:val="fontstyle01"/>
        </w:rPr>
        <w:t xml:space="preserve">Nathalia Denise </w:t>
      </w:r>
      <w:proofErr w:type="spellStart"/>
      <w:r w:rsidRPr="00F63867">
        <w:rPr>
          <w:rStyle w:val="fontstyle01"/>
        </w:rPr>
        <w:t>Stoco</w:t>
      </w:r>
      <w:proofErr w:type="spellEnd"/>
      <w:r>
        <w:rPr>
          <w:rStyle w:val="fontstyle01"/>
        </w:rPr>
        <w:t xml:space="preserve"> </w:t>
      </w:r>
      <w:r>
        <w:rPr>
          <w:rStyle w:val="fontstyle01"/>
        </w:rPr>
        <w:t>que terão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 xml:space="preserve">como atribuição a homologação do relatório emitido pela gestora da </w:t>
      </w:r>
      <w:r>
        <w:rPr>
          <w:rStyle w:val="fontstyle01"/>
        </w:rPr>
        <w:t>parceria,</w:t>
      </w:r>
      <w:r>
        <w:rPr>
          <w:rFonts w:ascii="CIDFont+F5" w:hAnsi="CIDFont+F5"/>
          <w:color w:val="000000"/>
        </w:rPr>
        <w:t xml:space="preserve"> independentemente</w:t>
      </w:r>
      <w:r>
        <w:rPr>
          <w:rStyle w:val="fontstyle01"/>
        </w:rPr>
        <w:t xml:space="preserve"> da apresentação da prestação de contas devida pela Organização da</w:t>
      </w:r>
      <w:r>
        <w:rPr>
          <w:rFonts w:ascii="CIDFont+F5" w:hAnsi="CIDFont+F5"/>
          <w:color w:val="000000"/>
        </w:rPr>
        <w:br/>
      </w:r>
      <w:r>
        <w:rPr>
          <w:rStyle w:val="fontstyle01"/>
        </w:rPr>
        <w:t>Sociedade Civil</w:t>
      </w:r>
    </w:p>
    <w:p w:rsidR="008B5067" w:rsidRDefault="008B5067" w:rsidP="008B5067">
      <w:pPr>
        <w:pStyle w:val="Corpodetexto"/>
        <w:rPr>
          <w:sz w:val="20"/>
        </w:rPr>
      </w:pPr>
      <w:r w:rsidRPr="00EC79AF">
        <w:rPr>
          <w:sz w:val="20"/>
        </w:rPr>
        <w:t>...”</w:t>
      </w:r>
    </w:p>
    <w:p w:rsidR="00AE7CB2" w:rsidRDefault="00AE7CB2" w:rsidP="008B5067">
      <w:pPr>
        <w:pStyle w:val="Corpodetexto"/>
        <w:rPr>
          <w:sz w:val="20"/>
        </w:rPr>
      </w:pPr>
    </w:p>
    <w:p w:rsidR="00AE7CB2" w:rsidRPr="00EC79AF" w:rsidRDefault="00AE7CB2" w:rsidP="008B5067">
      <w:pPr>
        <w:pStyle w:val="Corpodetexto"/>
        <w:rPr>
          <w:sz w:val="20"/>
        </w:rPr>
      </w:pPr>
    </w:p>
    <w:p w:rsidR="008B5067" w:rsidRPr="00EC79AF" w:rsidRDefault="008B5067" w:rsidP="008B5067">
      <w:pPr>
        <w:spacing w:line="276" w:lineRule="auto"/>
        <w:jc w:val="both"/>
        <w:rPr>
          <w:rFonts w:ascii="Times New Roman" w:hAnsi="Times New Roman"/>
        </w:rPr>
      </w:pPr>
      <w:r w:rsidRPr="00EC79AF">
        <w:rPr>
          <w:rFonts w:ascii="Times New Roman" w:hAnsi="Times New Roman"/>
        </w:rPr>
        <w:t xml:space="preserve">Permanecem inalteradas as demais cláusulas e condições </w:t>
      </w:r>
      <w:r w:rsidR="00AE7CB2">
        <w:rPr>
          <w:rFonts w:ascii="Times New Roman" w:hAnsi="Times New Roman"/>
        </w:rPr>
        <w:t>do contrato</w:t>
      </w:r>
      <w:r w:rsidRPr="00EC79AF">
        <w:rPr>
          <w:rFonts w:ascii="Times New Roman" w:hAnsi="Times New Roman"/>
        </w:rPr>
        <w:t>.</w:t>
      </w:r>
    </w:p>
    <w:p w:rsidR="009936DC" w:rsidRPr="00EC79AF" w:rsidRDefault="009936DC" w:rsidP="0060367F">
      <w:pPr>
        <w:spacing w:line="276" w:lineRule="auto"/>
        <w:jc w:val="both"/>
        <w:rPr>
          <w:rFonts w:ascii="Times New Roman" w:hAnsi="Times New Roman"/>
        </w:rPr>
      </w:pPr>
    </w:p>
    <w:p w:rsidR="009936DC" w:rsidRPr="00EC79AF" w:rsidRDefault="009936DC" w:rsidP="0060367F">
      <w:pPr>
        <w:spacing w:line="276" w:lineRule="auto"/>
        <w:jc w:val="both"/>
        <w:rPr>
          <w:rFonts w:ascii="Times New Roman" w:hAnsi="Times New Roman"/>
        </w:rPr>
      </w:pPr>
      <w:r w:rsidRPr="00EC79AF">
        <w:rPr>
          <w:rFonts w:ascii="Times New Roman" w:hAnsi="Times New Roman"/>
        </w:rPr>
        <w:t xml:space="preserve">Indaiatuba, </w:t>
      </w:r>
      <w:r w:rsidR="00F63867">
        <w:rPr>
          <w:rFonts w:ascii="Times New Roman" w:hAnsi="Times New Roman"/>
        </w:rPr>
        <w:t>19</w:t>
      </w:r>
      <w:r w:rsidR="00B74F3E" w:rsidRPr="00EC79AF">
        <w:rPr>
          <w:rFonts w:ascii="Times New Roman" w:hAnsi="Times New Roman"/>
        </w:rPr>
        <w:t xml:space="preserve"> </w:t>
      </w:r>
      <w:r w:rsidRPr="00EC79AF">
        <w:rPr>
          <w:rFonts w:ascii="Times New Roman" w:hAnsi="Times New Roman"/>
        </w:rPr>
        <w:t>de</w:t>
      </w:r>
      <w:r w:rsidR="008B5067" w:rsidRPr="00EC79AF">
        <w:rPr>
          <w:rFonts w:ascii="Times New Roman" w:hAnsi="Times New Roman"/>
        </w:rPr>
        <w:t xml:space="preserve"> </w:t>
      </w:r>
      <w:r w:rsidR="00A412A9">
        <w:rPr>
          <w:rFonts w:ascii="Times New Roman" w:hAnsi="Times New Roman"/>
        </w:rPr>
        <w:t>ju</w:t>
      </w:r>
      <w:r w:rsidR="00F63867">
        <w:rPr>
          <w:rFonts w:ascii="Times New Roman" w:hAnsi="Times New Roman"/>
        </w:rPr>
        <w:t>l</w:t>
      </w:r>
      <w:r w:rsidR="00A412A9">
        <w:rPr>
          <w:rFonts w:ascii="Times New Roman" w:hAnsi="Times New Roman"/>
        </w:rPr>
        <w:t>ho</w:t>
      </w:r>
      <w:r w:rsidR="00AE7CB2">
        <w:rPr>
          <w:rFonts w:ascii="Times New Roman" w:hAnsi="Times New Roman"/>
        </w:rPr>
        <w:t xml:space="preserve"> </w:t>
      </w:r>
      <w:r w:rsidRPr="00EC79AF">
        <w:rPr>
          <w:rFonts w:ascii="Times New Roman" w:hAnsi="Times New Roman"/>
        </w:rPr>
        <w:t>de 20</w:t>
      </w:r>
      <w:r w:rsidR="0016749E" w:rsidRPr="00EC79AF">
        <w:rPr>
          <w:rFonts w:ascii="Times New Roman" w:hAnsi="Times New Roman"/>
        </w:rPr>
        <w:t>2</w:t>
      </w:r>
      <w:r w:rsidR="000F2113">
        <w:rPr>
          <w:rFonts w:ascii="Times New Roman" w:hAnsi="Times New Roman"/>
        </w:rPr>
        <w:t>3</w:t>
      </w:r>
      <w:r w:rsidRPr="00EC79AF">
        <w:rPr>
          <w:rFonts w:ascii="Times New Roman" w:hAnsi="Times New Roman"/>
        </w:rPr>
        <w:t>.</w:t>
      </w:r>
    </w:p>
    <w:p w:rsidR="00B74F3E" w:rsidRPr="00EC79AF" w:rsidRDefault="00B74F3E" w:rsidP="0060367F">
      <w:pPr>
        <w:spacing w:line="276" w:lineRule="auto"/>
        <w:jc w:val="both"/>
        <w:rPr>
          <w:rFonts w:ascii="Times New Roman" w:hAnsi="Times New Roman"/>
        </w:rPr>
      </w:pPr>
    </w:p>
    <w:p w:rsidR="00306395" w:rsidRPr="00EC79AF" w:rsidRDefault="000F2113" w:rsidP="00306395">
      <w:pPr>
        <w:pStyle w:val="SemEspaamen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LUIZ HENRIQUE FURLAN</w:t>
      </w:r>
    </w:p>
    <w:p w:rsidR="00C73DA6" w:rsidRPr="00EC79AF" w:rsidRDefault="000F2113" w:rsidP="00656C35">
      <w:pPr>
        <w:pStyle w:val="SemEspaamen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</w:rPr>
        <w:t>Secretário Municipal de Administração</w:t>
      </w:r>
    </w:p>
    <w:sectPr w:rsidR="00C73DA6" w:rsidRPr="00EC79AF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0C3" w:rsidRDefault="004950C3" w:rsidP="00166A3A">
      <w:pPr>
        <w:pStyle w:val="Cabealho"/>
      </w:pPr>
      <w:r>
        <w:separator/>
      </w:r>
    </w:p>
  </w:endnote>
  <w:endnote w:type="continuationSeparator" w:id="0">
    <w:p w:rsidR="004950C3" w:rsidRDefault="004950C3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0C3" w:rsidRDefault="004950C3" w:rsidP="00166A3A">
      <w:pPr>
        <w:pStyle w:val="Cabealho"/>
      </w:pPr>
      <w:r>
        <w:separator/>
      </w:r>
    </w:p>
  </w:footnote>
  <w:footnote w:type="continuationSeparator" w:id="0">
    <w:p w:rsidR="004950C3" w:rsidRDefault="004950C3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>
      <w:trPr>
        <w:trHeight w:val="1553"/>
      </w:trPr>
      <w:tc>
        <w:tcPr>
          <w:tcW w:w="1418" w:type="dxa"/>
        </w:tcPr>
        <w:p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63.25pt" o:ole="" filled="t">
                <v:fill color2="black"/>
                <v:imagedata r:id="rId1" o:title=""/>
              </v:shape>
              <o:OLEObject Type="Embed" ProgID="PBrush" ShapeID="_x0000_i1025" DrawAspect="Content" ObjectID="_1751274925" r:id="rId2"/>
            </w:object>
          </w:r>
        </w:p>
      </w:tc>
      <w:tc>
        <w:tcPr>
          <w:tcW w:w="7513" w:type="dxa"/>
          <w:vAlign w:val="center"/>
        </w:tcPr>
        <w:p w:rsidR="00D70791" w:rsidRPr="002C7338" w:rsidRDefault="00D70791" w:rsidP="00334BCF">
          <w:pPr>
            <w:pStyle w:val="Cabealho"/>
            <w:rPr>
              <w:sz w:val="40"/>
              <w:szCs w:val="40"/>
            </w:rPr>
          </w:pPr>
          <w:r w:rsidRPr="002C7338">
            <w:rPr>
              <w:rFonts w:ascii="Arial" w:hAnsi="Arial" w:cs="Arial"/>
              <w:sz w:val="40"/>
              <w:szCs w:val="40"/>
              <w:u w:val="single"/>
            </w:rPr>
            <w:t>Prefeitura Municipal de Indaiatuba</w:t>
          </w:r>
        </w:p>
      </w:tc>
    </w:tr>
  </w:tbl>
  <w:p w:rsidR="00D70791" w:rsidRPr="00C05A72" w:rsidRDefault="00D70791" w:rsidP="000D4F11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4F11"/>
    <w:rsid w:val="000D714B"/>
    <w:rsid w:val="000E38AD"/>
    <w:rsid w:val="000E3B45"/>
    <w:rsid w:val="000F2113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6EDB"/>
    <w:rsid w:val="00281C46"/>
    <w:rsid w:val="0029423A"/>
    <w:rsid w:val="00294E7A"/>
    <w:rsid w:val="002A4160"/>
    <w:rsid w:val="002C02F9"/>
    <w:rsid w:val="002C7338"/>
    <w:rsid w:val="002D015A"/>
    <w:rsid w:val="002D3911"/>
    <w:rsid w:val="002D402B"/>
    <w:rsid w:val="002D6E88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006C"/>
    <w:rsid w:val="00334AE7"/>
    <w:rsid w:val="00334BCF"/>
    <w:rsid w:val="00336B1F"/>
    <w:rsid w:val="00344364"/>
    <w:rsid w:val="003456E1"/>
    <w:rsid w:val="00347DEA"/>
    <w:rsid w:val="00351AC7"/>
    <w:rsid w:val="0035583B"/>
    <w:rsid w:val="0038732A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1FB2"/>
    <w:rsid w:val="0041679A"/>
    <w:rsid w:val="0042436D"/>
    <w:rsid w:val="00433F27"/>
    <w:rsid w:val="00443FEF"/>
    <w:rsid w:val="00452339"/>
    <w:rsid w:val="0045771B"/>
    <w:rsid w:val="00460159"/>
    <w:rsid w:val="00464DF2"/>
    <w:rsid w:val="00471A5B"/>
    <w:rsid w:val="00472EDF"/>
    <w:rsid w:val="00475A4E"/>
    <w:rsid w:val="00484914"/>
    <w:rsid w:val="00487BC0"/>
    <w:rsid w:val="004919DF"/>
    <w:rsid w:val="00493B51"/>
    <w:rsid w:val="004950C3"/>
    <w:rsid w:val="004A02E1"/>
    <w:rsid w:val="004A25A7"/>
    <w:rsid w:val="004A2767"/>
    <w:rsid w:val="004A2CB4"/>
    <w:rsid w:val="004A3EFF"/>
    <w:rsid w:val="004B7F24"/>
    <w:rsid w:val="004D079A"/>
    <w:rsid w:val="004D1A69"/>
    <w:rsid w:val="004E3E8E"/>
    <w:rsid w:val="004E4CB3"/>
    <w:rsid w:val="004F0C17"/>
    <w:rsid w:val="004F22CB"/>
    <w:rsid w:val="00504079"/>
    <w:rsid w:val="005126C0"/>
    <w:rsid w:val="0052092D"/>
    <w:rsid w:val="00532A3D"/>
    <w:rsid w:val="0053638C"/>
    <w:rsid w:val="0055070D"/>
    <w:rsid w:val="005566DC"/>
    <w:rsid w:val="00560D84"/>
    <w:rsid w:val="00582E00"/>
    <w:rsid w:val="005863EB"/>
    <w:rsid w:val="005A4C8E"/>
    <w:rsid w:val="005B220E"/>
    <w:rsid w:val="005B6844"/>
    <w:rsid w:val="005C3A7C"/>
    <w:rsid w:val="005C53DC"/>
    <w:rsid w:val="005E5660"/>
    <w:rsid w:val="005F0EE3"/>
    <w:rsid w:val="005F6F06"/>
    <w:rsid w:val="0060367F"/>
    <w:rsid w:val="00604974"/>
    <w:rsid w:val="00615767"/>
    <w:rsid w:val="006202CD"/>
    <w:rsid w:val="00637F59"/>
    <w:rsid w:val="00652ED0"/>
    <w:rsid w:val="006547B2"/>
    <w:rsid w:val="00656C35"/>
    <w:rsid w:val="00661488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5D6B"/>
    <w:rsid w:val="006E27B5"/>
    <w:rsid w:val="006F65E9"/>
    <w:rsid w:val="00702612"/>
    <w:rsid w:val="00710334"/>
    <w:rsid w:val="0071039E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A5A75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6E62"/>
    <w:rsid w:val="00867643"/>
    <w:rsid w:val="00871F66"/>
    <w:rsid w:val="00886774"/>
    <w:rsid w:val="008867C5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A607A"/>
    <w:rsid w:val="009B3D25"/>
    <w:rsid w:val="009B5B31"/>
    <w:rsid w:val="009B651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412A9"/>
    <w:rsid w:val="00A523AE"/>
    <w:rsid w:val="00A559CA"/>
    <w:rsid w:val="00A566A3"/>
    <w:rsid w:val="00A6125F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E7CB2"/>
    <w:rsid w:val="00AF3E0F"/>
    <w:rsid w:val="00B1018E"/>
    <w:rsid w:val="00B2253D"/>
    <w:rsid w:val="00B26064"/>
    <w:rsid w:val="00B27BBB"/>
    <w:rsid w:val="00B464B4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83D2D"/>
    <w:rsid w:val="00C86E9F"/>
    <w:rsid w:val="00C90DFE"/>
    <w:rsid w:val="00C9727A"/>
    <w:rsid w:val="00CA79CC"/>
    <w:rsid w:val="00CB37A5"/>
    <w:rsid w:val="00CB6294"/>
    <w:rsid w:val="00CB643F"/>
    <w:rsid w:val="00CC0F0B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1129A"/>
    <w:rsid w:val="00D12206"/>
    <w:rsid w:val="00D15F5F"/>
    <w:rsid w:val="00D179FB"/>
    <w:rsid w:val="00D2286C"/>
    <w:rsid w:val="00D24AD9"/>
    <w:rsid w:val="00D25B79"/>
    <w:rsid w:val="00D26826"/>
    <w:rsid w:val="00D338E6"/>
    <w:rsid w:val="00D359A6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3867"/>
    <w:rsid w:val="00F67DE0"/>
    <w:rsid w:val="00F76A6C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  <w15:chartTrackingRefBased/>
  <w15:docId w15:val="{34093472-4399-4A0A-AAF1-BC08BD00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867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AE7CB2"/>
    <w:rPr>
      <w:rFonts w:ascii="Times New Roman" w:eastAsia="Times New Roman" w:hAnsi="Times New Roman"/>
      <w:sz w:val="24"/>
    </w:rPr>
  </w:style>
  <w:style w:type="character" w:customStyle="1" w:styleId="fontstyle01">
    <w:name w:val="fontstyle01"/>
    <w:basedOn w:val="Fontepargpadro"/>
    <w:rsid w:val="00F63867"/>
    <w:rPr>
      <w:rFonts w:ascii="CIDFont+F5" w:hAnsi="CIDFont+F5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Lucas de Araújo Junior</cp:lastModifiedBy>
  <cp:revision>3</cp:revision>
  <cp:lastPrinted>2022-05-31T16:34:00Z</cp:lastPrinted>
  <dcterms:created xsi:type="dcterms:W3CDTF">2023-07-19T15:29:00Z</dcterms:created>
  <dcterms:modified xsi:type="dcterms:W3CDTF">2023-07-19T15:29:00Z</dcterms:modified>
</cp:coreProperties>
</file>