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BD0" w:rsidRDefault="00177BD0" w:rsidP="00177BD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Pauta CME de 11/05/2015</w:t>
      </w:r>
    </w:p>
    <w:p w:rsidR="00177BD0" w:rsidRDefault="00177BD0" w:rsidP="00177BD0">
      <w:pPr>
        <w:jc w:val="center"/>
        <w:rPr>
          <w:rFonts w:ascii="Arial" w:hAnsi="Arial" w:cs="Arial"/>
          <w:b/>
          <w:sz w:val="24"/>
          <w:szCs w:val="24"/>
        </w:rPr>
      </w:pPr>
    </w:p>
    <w:p w:rsidR="00177BD0" w:rsidRDefault="00177BD0" w:rsidP="00177BD0">
      <w:pPr>
        <w:numPr>
          <w:ilvl w:val="0"/>
          <w:numId w:val="1"/>
        </w:numPr>
        <w:spacing w:after="0" w:line="600" w:lineRule="auto"/>
        <w:contextualSpacing/>
        <w:jc w:val="both"/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</w:pP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Leitura da ata 04</w:t>
      </w: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/2015 - Biênio 2013-2015</w:t>
      </w:r>
    </w:p>
    <w:p w:rsidR="00177BD0" w:rsidRDefault="00177BD0" w:rsidP="00177BD0">
      <w:pPr>
        <w:numPr>
          <w:ilvl w:val="0"/>
          <w:numId w:val="1"/>
        </w:numPr>
        <w:spacing w:after="0" w:line="600" w:lineRule="auto"/>
        <w:contextualSpacing/>
        <w:jc w:val="both"/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</w:pP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Posse da Presidente e do Vice-presidente d</w:t>
      </w: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a gestão 2015-2017;</w:t>
      </w:r>
    </w:p>
    <w:p w:rsidR="00177BD0" w:rsidRDefault="00177BD0" w:rsidP="00177BD0">
      <w:pPr>
        <w:numPr>
          <w:ilvl w:val="0"/>
          <w:numId w:val="1"/>
        </w:numPr>
        <w:spacing w:after="0" w:line="600" w:lineRule="auto"/>
        <w:contextualSpacing/>
        <w:jc w:val="both"/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</w:pP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Eleição da Secretária do CME</w:t>
      </w:r>
    </w:p>
    <w:p w:rsidR="00177BD0" w:rsidRPr="00177BD0" w:rsidRDefault="00177BD0" w:rsidP="00177BD0">
      <w:pPr>
        <w:numPr>
          <w:ilvl w:val="0"/>
          <w:numId w:val="1"/>
        </w:numPr>
        <w:spacing w:after="0" w:line="600" w:lineRule="auto"/>
        <w:contextualSpacing/>
        <w:jc w:val="both"/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</w:pP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Eleição de dois representantes do CME para o Conselho do FUNDEB</w:t>
      </w:r>
    </w:p>
    <w:p w:rsidR="00177BD0" w:rsidRDefault="00177BD0" w:rsidP="00177BD0">
      <w:pPr>
        <w:numPr>
          <w:ilvl w:val="0"/>
          <w:numId w:val="1"/>
        </w:numPr>
        <w:spacing w:after="0" w:line="600" w:lineRule="auto"/>
        <w:contextualSpacing/>
        <w:jc w:val="both"/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</w:pPr>
      <w:r w:rsidRPr="00177BD0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 xml:space="preserve">Parecer favorável ao Pré-Projeto de Lei do </w:t>
      </w: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Plano Municipal de Educação</w:t>
      </w:r>
    </w:p>
    <w:p w:rsidR="00177BD0" w:rsidRDefault="00177BD0" w:rsidP="00177BD0">
      <w:pPr>
        <w:numPr>
          <w:ilvl w:val="0"/>
          <w:numId w:val="1"/>
        </w:numPr>
        <w:spacing w:after="0" w:line="600" w:lineRule="auto"/>
        <w:contextualSpacing/>
        <w:jc w:val="both"/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</w:pP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Convite para o I Fórum de Segurança Alimentar Nutricional Sustentável</w:t>
      </w:r>
    </w:p>
    <w:p w:rsidR="00177BD0" w:rsidRDefault="009604B2" w:rsidP="00177BD0">
      <w:pPr>
        <w:numPr>
          <w:ilvl w:val="0"/>
          <w:numId w:val="1"/>
        </w:numPr>
        <w:spacing w:after="0" w:line="600" w:lineRule="auto"/>
        <w:contextualSpacing/>
        <w:jc w:val="both"/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</w:pPr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 xml:space="preserve">Meio Ambiente: Indaiatuba </w:t>
      </w:r>
      <w:r w:rsidR="00177BD0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ECO próxima edição</w:t>
      </w:r>
      <w:proofErr w:type="gramStart"/>
      <w:r w:rsidR="00177BD0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 xml:space="preserve">dias </w:t>
      </w:r>
      <w:bookmarkStart w:id="0" w:name="_GoBack"/>
      <w:bookmarkEnd w:id="0"/>
      <w:r w:rsidR="00177BD0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lang w:eastAsia="pt-BR"/>
        </w:rPr>
        <w:t>29,30 e 31 de maio.</w:t>
      </w:r>
    </w:p>
    <w:p w:rsidR="00177BD0" w:rsidRDefault="00177BD0" w:rsidP="00177BD0">
      <w:pPr>
        <w:spacing w:after="0" w:line="600" w:lineRule="auto"/>
        <w:ind w:left="720"/>
        <w:contextualSpacing/>
        <w:jc w:val="both"/>
        <w:rPr>
          <w:rFonts w:ascii="Arial" w:hAnsi="Arial" w:cs="Arial"/>
          <w:b/>
        </w:rPr>
      </w:pPr>
    </w:p>
    <w:p w:rsidR="00D55D34" w:rsidRDefault="00D55D34"/>
    <w:sectPr w:rsidR="00D55D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03545"/>
    <w:multiLevelType w:val="hybridMultilevel"/>
    <w:tmpl w:val="F844EB7C"/>
    <w:lvl w:ilvl="0" w:tplc="77F68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+mn-ea" w:hAnsi="Arial" w:cs="Arial"/>
      </w:rPr>
    </w:lvl>
    <w:lvl w:ilvl="1" w:tplc="59B84F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2AF4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A226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8855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2674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30BB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E95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5E6E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B2A"/>
    <w:rsid w:val="00177BD0"/>
    <w:rsid w:val="00572B2A"/>
    <w:rsid w:val="009604B2"/>
    <w:rsid w:val="00D5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BD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BD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2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368</Characters>
  <Application>Microsoft Office Word</Application>
  <DocSecurity>0</DocSecurity>
  <Lines>3</Lines>
  <Paragraphs>1</Paragraphs>
  <ScaleCrop>false</ScaleCrop>
  <Company>Microsoft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Jacimara</cp:lastModifiedBy>
  <cp:revision>3</cp:revision>
  <dcterms:created xsi:type="dcterms:W3CDTF">2015-06-09T19:17:00Z</dcterms:created>
  <dcterms:modified xsi:type="dcterms:W3CDTF">2015-06-09T19:23:00Z</dcterms:modified>
</cp:coreProperties>
</file>