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55C" w:rsidRDefault="00A0409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    PREFEITURA MUNICIPAL DE INDAIATUBA</w:t>
      </w: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5328920</wp:posOffset>
            </wp:positionH>
            <wp:positionV relativeFrom="paragraph">
              <wp:posOffset>-259711</wp:posOffset>
            </wp:positionV>
            <wp:extent cx="963295" cy="53340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3295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-567686</wp:posOffset>
            </wp:positionH>
            <wp:positionV relativeFrom="paragraph">
              <wp:posOffset>-304161</wp:posOffset>
            </wp:positionV>
            <wp:extent cx="699770" cy="654050"/>
            <wp:effectExtent l="0" t="0" r="0" b="0"/>
            <wp:wrapSquare wrapText="bothSides" distT="0" distB="0" distL="114300" distR="114300"/>
            <wp:docPr id="2" name="image2.png" descr="brasa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brasao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9770" cy="654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1355C" w:rsidRDefault="00A0409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SECRETARIA MUNICIPAL DE ASSISTÊNCIA SOCIAL</w:t>
      </w:r>
    </w:p>
    <w:p w:rsidR="00C1355C" w:rsidRDefault="00A0409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>CONSELHO MUNICIPAL DOS DIREITOS DO IDOSO</w:t>
      </w:r>
    </w:p>
    <w:p w:rsidR="00C1355C" w:rsidRDefault="00C1355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C1355C" w:rsidRDefault="00A040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ATA DA REUNIÃO </w:t>
      </w:r>
      <w:proofErr w:type="gramStart"/>
      <w:r>
        <w:rPr>
          <w:rFonts w:ascii="Calibri" w:eastAsia="Calibri" w:hAnsi="Calibri" w:cs="Calibri"/>
          <w:color w:val="000000"/>
        </w:rPr>
        <w:t>EXTRA ORDINÁRIA</w:t>
      </w:r>
      <w:proofErr w:type="gramEnd"/>
      <w:r>
        <w:rPr>
          <w:rFonts w:ascii="Calibri" w:eastAsia="Calibri" w:hAnsi="Calibri" w:cs="Calibri"/>
          <w:color w:val="000000"/>
        </w:rPr>
        <w:t xml:space="preserve"> Nº 58 DO CONSELHO MUNICIPAL DOS DIREITOS DOS IDOSOS (CMDI).</w:t>
      </w:r>
    </w:p>
    <w:p w:rsidR="00C1355C" w:rsidRDefault="00A040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Em 04 de maio 2022, às 08h 30 da manhã foi realizada uma reunião no formato presencial com os conselheiros do CMDI. Estiveram presentes os conselheiros: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 Cristina Silva (Sec. Assistência Social), Ricardo Reis (Presidente CMDI - OAB), </w:t>
      </w:r>
      <w:proofErr w:type="spellStart"/>
      <w:r>
        <w:rPr>
          <w:rFonts w:ascii="Calibri" w:eastAsia="Calibri" w:hAnsi="Calibri" w:cs="Calibri"/>
          <w:color w:val="000000"/>
        </w:rPr>
        <w:t>Grassielli</w:t>
      </w:r>
      <w:proofErr w:type="spellEnd"/>
      <w:r>
        <w:rPr>
          <w:rFonts w:ascii="Calibri" w:eastAsia="Calibri" w:hAnsi="Calibri" w:cs="Calibri"/>
          <w:color w:val="000000"/>
        </w:rPr>
        <w:t xml:space="preserve"> (Casas</w:t>
      </w:r>
      <w:r>
        <w:rPr>
          <w:rFonts w:ascii="Calibri" w:eastAsia="Calibri" w:hAnsi="Calibri" w:cs="Calibri"/>
          <w:color w:val="000000"/>
        </w:rPr>
        <w:t xml:space="preserve"> Lares/ILPIS), Renata </w:t>
      </w:r>
      <w:proofErr w:type="spellStart"/>
      <w:r>
        <w:rPr>
          <w:rFonts w:ascii="Calibri" w:eastAsia="Calibri" w:hAnsi="Calibri" w:cs="Calibri"/>
          <w:color w:val="000000"/>
        </w:rPr>
        <w:t>Stocco</w:t>
      </w:r>
      <w:proofErr w:type="spellEnd"/>
      <w:r>
        <w:rPr>
          <w:rFonts w:ascii="Calibri" w:eastAsia="Calibri" w:hAnsi="Calibri" w:cs="Calibri"/>
          <w:color w:val="000000"/>
        </w:rPr>
        <w:t xml:space="preserve"> (Hospital HAOC), Fernanda </w:t>
      </w:r>
      <w:proofErr w:type="spellStart"/>
      <w:r>
        <w:rPr>
          <w:rFonts w:ascii="Calibri" w:eastAsia="Calibri" w:hAnsi="Calibri" w:cs="Calibri"/>
          <w:color w:val="000000"/>
        </w:rPr>
        <w:t>Maseto</w:t>
      </w:r>
      <w:proofErr w:type="spellEnd"/>
      <w:r>
        <w:rPr>
          <w:rFonts w:ascii="Calibri" w:eastAsia="Calibri" w:hAnsi="Calibri" w:cs="Calibri"/>
          <w:color w:val="000000"/>
        </w:rPr>
        <w:t xml:space="preserve"> (Escoteiros), Edson Luiz (Associação dos Aposentados), Cristina Ap. Toledo e Fernando Ribeiro (Sec. Esportes), Edilson José G. da Silva (Sec. Segurança Pública), Jaqueline Queiroz C. da Silva (S</w:t>
      </w:r>
      <w:r>
        <w:rPr>
          <w:rFonts w:ascii="Calibri" w:eastAsia="Calibri" w:hAnsi="Calibri" w:cs="Calibri"/>
          <w:color w:val="000000"/>
        </w:rPr>
        <w:t xml:space="preserve">ec. de Saúde), Carolina Augusta Mori (Grupo 3ª idade), Joelma Nogueira (Sec. de Habitação), Graziela </w:t>
      </w:r>
      <w:proofErr w:type="spellStart"/>
      <w:r>
        <w:rPr>
          <w:rFonts w:ascii="Calibri" w:eastAsia="Calibri" w:hAnsi="Calibri" w:cs="Calibri"/>
          <w:color w:val="000000"/>
        </w:rPr>
        <w:t>Baz</w:t>
      </w:r>
      <w:proofErr w:type="spellEnd"/>
      <w:proofErr w:type="gramStart"/>
      <w:r>
        <w:rPr>
          <w:rFonts w:ascii="Calibri" w:eastAsia="Calibri" w:hAnsi="Calibri" w:cs="Calibri"/>
          <w:color w:val="000000"/>
        </w:rPr>
        <w:t xml:space="preserve">  </w:t>
      </w:r>
      <w:proofErr w:type="gramEnd"/>
      <w:r>
        <w:rPr>
          <w:rFonts w:ascii="Calibri" w:eastAsia="Calibri" w:hAnsi="Calibri" w:cs="Calibri"/>
          <w:color w:val="000000"/>
        </w:rPr>
        <w:t>(Vice presidente CMDI-</w:t>
      </w:r>
      <w:proofErr w:type="spellStart"/>
      <w:r>
        <w:rPr>
          <w:rFonts w:ascii="Calibri" w:eastAsia="Calibri" w:hAnsi="Calibri" w:cs="Calibri"/>
          <w:color w:val="000000"/>
        </w:rPr>
        <w:t>Funsol</w:t>
      </w:r>
      <w:proofErr w:type="spellEnd"/>
      <w:r>
        <w:rPr>
          <w:rFonts w:ascii="Calibri" w:eastAsia="Calibri" w:hAnsi="Calibri" w:cs="Calibri"/>
          <w:color w:val="000000"/>
        </w:rPr>
        <w:t xml:space="preserve">),  Ana Márcia C. </w:t>
      </w:r>
      <w:proofErr w:type="spellStart"/>
      <w:r>
        <w:rPr>
          <w:rFonts w:ascii="Calibri" w:eastAsia="Calibri" w:hAnsi="Calibri" w:cs="Calibri"/>
          <w:color w:val="000000"/>
        </w:rPr>
        <w:t>Timotti</w:t>
      </w:r>
      <w:proofErr w:type="spellEnd"/>
      <w:r>
        <w:rPr>
          <w:rFonts w:ascii="Calibri" w:eastAsia="Calibri" w:hAnsi="Calibri" w:cs="Calibri"/>
          <w:color w:val="000000"/>
        </w:rPr>
        <w:t xml:space="preserve"> (Sec. da Educação), Renata </w:t>
      </w:r>
      <w:proofErr w:type="spellStart"/>
      <w:r>
        <w:rPr>
          <w:rFonts w:ascii="Calibri" w:eastAsia="Calibri" w:hAnsi="Calibri" w:cs="Calibri"/>
          <w:color w:val="000000"/>
        </w:rPr>
        <w:t>Stocco</w:t>
      </w:r>
      <w:proofErr w:type="spellEnd"/>
      <w:r>
        <w:rPr>
          <w:rFonts w:ascii="Calibri" w:eastAsia="Calibri" w:hAnsi="Calibri" w:cs="Calibri"/>
          <w:color w:val="000000"/>
        </w:rPr>
        <w:t xml:space="preserve"> e Raquel </w:t>
      </w:r>
      <w:proofErr w:type="spellStart"/>
      <w:r>
        <w:rPr>
          <w:rFonts w:ascii="Calibri" w:eastAsia="Calibri" w:hAnsi="Calibri" w:cs="Calibri"/>
          <w:color w:val="000000"/>
        </w:rPr>
        <w:t>Tizziane</w:t>
      </w:r>
      <w:proofErr w:type="spellEnd"/>
      <w:r>
        <w:rPr>
          <w:rFonts w:ascii="Calibri" w:eastAsia="Calibri" w:hAnsi="Calibri" w:cs="Calibri"/>
          <w:color w:val="000000"/>
        </w:rPr>
        <w:t xml:space="preserve"> (HAOC).</w:t>
      </w:r>
    </w:p>
    <w:p w:rsidR="00C1355C" w:rsidRDefault="00A040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Justificaram as ausências: </w:t>
      </w:r>
    </w:p>
    <w:p w:rsidR="00C1355C" w:rsidRDefault="00A040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Não just</w:t>
      </w:r>
      <w:r>
        <w:rPr>
          <w:rFonts w:ascii="Calibri" w:eastAsia="Calibri" w:hAnsi="Calibri" w:cs="Calibri"/>
          <w:color w:val="000000"/>
        </w:rPr>
        <w:t>ificaram as ausências: Representantes da Sec. Municipal da Fazenda, Representantes Associação Amigos do Bairro, Representantes Serviço Social da Indústria (SESI), Representantes Clube de Serviços Lion, Representantes das Entidades que atendem às famílias (</w:t>
      </w:r>
      <w:proofErr w:type="spellStart"/>
      <w:r>
        <w:rPr>
          <w:rFonts w:ascii="Calibri" w:eastAsia="Calibri" w:hAnsi="Calibri" w:cs="Calibri"/>
          <w:color w:val="000000"/>
        </w:rPr>
        <w:t>Dafo</w:t>
      </w:r>
      <w:proofErr w:type="spellEnd"/>
      <w:r>
        <w:rPr>
          <w:rFonts w:ascii="Calibri" w:eastAsia="Calibri" w:hAnsi="Calibri" w:cs="Calibri"/>
          <w:color w:val="000000"/>
        </w:rPr>
        <w:t>), Representantes da Secretaria da Cultura, Representantes Sec. de Negócios Jurídicos.</w:t>
      </w:r>
    </w:p>
    <w:p w:rsidR="00C1355C" w:rsidRDefault="00A040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color w:val="000000"/>
        </w:rPr>
        <w:t xml:space="preserve">Iniciamos a reunião com a fala do presidente Ricardo Reis anunciando a abertura e questionando se alguém gostaria de fazer a fala inicial. Graziela </w:t>
      </w:r>
      <w:proofErr w:type="spellStart"/>
      <w:r>
        <w:rPr>
          <w:rFonts w:ascii="Calibri" w:eastAsia="Calibri" w:hAnsi="Calibri" w:cs="Calibri"/>
          <w:color w:val="000000"/>
        </w:rPr>
        <w:t>Baz</w:t>
      </w:r>
      <w:proofErr w:type="spellEnd"/>
      <w:r>
        <w:rPr>
          <w:rFonts w:ascii="Calibri" w:eastAsia="Calibri" w:hAnsi="Calibri" w:cs="Calibri"/>
          <w:color w:val="000000"/>
        </w:rPr>
        <w:t xml:space="preserve"> assumiu se vo</w:t>
      </w:r>
      <w:r>
        <w:rPr>
          <w:rFonts w:ascii="Calibri" w:eastAsia="Calibri" w:hAnsi="Calibri" w:cs="Calibri"/>
          <w:color w:val="000000"/>
        </w:rPr>
        <w:t xml:space="preserve">luntariou. A vice-presidente do CMDI enfatizou a necessidade de termos um olhar especial para a questão da pessoa idosa afirmando que vê como muito importante </w:t>
      </w:r>
      <w:proofErr w:type="gramStart"/>
      <w:r>
        <w:rPr>
          <w:rFonts w:ascii="Calibri" w:eastAsia="Calibri" w:hAnsi="Calibri" w:cs="Calibri"/>
          <w:color w:val="000000"/>
        </w:rPr>
        <w:t>a</w:t>
      </w:r>
      <w:proofErr w:type="gramEnd"/>
      <w:r>
        <w:rPr>
          <w:rFonts w:ascii="Calibri" w:eastAsia="Calibri" w:hAnsi="Calibri" w:cs="Calibri"/>
          <w:color w:val="000000"/>
        </w:rPr>
        <w:t xml:space="preserve"> atuação do Conselho na questão do direito do idoso. Ricardo solicitou a leitura da ata.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a primeira secretária do CMDI, fez a leitura e houve solicitação de retificação quanto ao nome da representante da Sec. da Educação (não houve falta do representante como havia sido afirmado). Após a retificação, a ata foi aprovada. Ricardo partiu para a l</w:t>
      </w:r>
      <w:r>
        <w:rPr>
          <w:rFonts w:ascii="Calibri" w:eastAsia="Calibri" w:hAnsi="Calibri" w:cs="Calibri"/>
          <w:color w:val="000000"/>
        </w:rPr>
        <w:t xml:space="preserve">eitura de alguns </w:t>
      </w:r>
      <w:proofErr w:type="spellStart"/>
      <w:r>
        <w:rPr>
          <w:rFonts w:ascii="Calibri" w:eastAsia="Calibri" w:hAnsi="Calibri" w:cs="Calibri"/>
          <w:color w:val="000000"/>
        </w:rPr>
        <w:t>emails</w:t>
      </w:r>
      <w:proofErr w:type="spellEnd"/>
      <w:r>
        <w:rPr>
          <w:rFonts w:ascii="Calibri" w:eastAsia="Calibri" w:hAnsi="Calibri" w:cs="Calibri"/>
          <w:color w:val="000000"/>
        </w:rPr>
        <w:t xml:space="preserve"> enviados ao CMDI e os encaminhamentos que seriam dados como resposta. Ele falou sobre a reunião ocorrida com Rogério, diretor do terceiro setor, na Secretaria de Assistência Social. A pauta da reunião foi </w:t>
      </w:r>
      <w:proofErr w:type="gramStart"/>
      <w:r>
        <w:rPr>
          <w:rFonts w:ascii="Calibri" w:eastAsia="Calibri" w:hAnsi="Calibri" w:cs="Calibri"/>
          <w:color w:val="000000"/>
        </w:rPr>
        <w:t>a</w:t>
      </w:r>
      <w:proofErr w:type="gramEnd"/>
      <w:r>
        <w:rPr>
          <w:rFonts w:ascii="Calibri" w:eastAsia="Calibri" w:hAnsi="Calibri" w:cs="Calibri"/>
          <w:color w:val="000000"/>
        </w:rPr>
        <w:t xml:space="preserve"> necessidade de retomada d</w:t>
      </w:r>
      <w:r>
        <w:rPr>
          <w:rFonts w:ascii="Calibri" w:eastAsia="Calibri" w:hAnsi="Calibri" w:cs="Calibri"/>
          <w:color w:val="000000"/>
        </w:rPr>
        <w:t xml:space="preserve">as ações dos diversos Conselhos de Garantia de Direito (idoso, criança e adolescente, </w:t>
      </w:r>
      <w:proofErr w:type="spellStart"/>
      <w:r>
        <w:rPr>
          <w:rFonts w:ascii="Calibri" w:eastAsia="Calibri" w:hAnsi="Calibri" w:cs="Calibri"/>
          <w:color w:val="000000"/>
        </w:rPr>
        <w:t>etc</w:t>
      </w:r>
      <w:proofErr w:type="spellEnd"/>
      <w:r>
        <w:rPr>
          <w:rFonts w:ascii="Calibri" w:eastAsia="Calibri" w:hAnsi="Calibri" w:cs="Calibri"/>
          <w:color w:val="000000"/>
        </w:rPr>
        <w:t>). Cristina, conselheira e representante do esporte, colocou uma dúvida sobre a violação de direitos da pessoa idosa (filhos que limitam a participação do idoso em ati</w:t>
      </w:r>
      <w:r>
        <w:rPr>
          <w:rFonts w:ascii="Calibri" w:eastAsia="Calibri" w:hAnsi="Calibri" w:cs="Calibri"/>
          <w:color w:val="000000"/>
        </w:rPr>
        <w:t>vidades esportivas por necessidade de cuidado dos netos). Ricardo afirmou a necessidade das diferentes políticas funcionarem no sentido de concretizarem denúncias, caso percebam o desrespeito e violação. Ricardo também sinalizou a necessidade de capacitaçã</w:t>
      </w:r>
      <w:r>
        <w:rPr>
          <w:rFonts w:ascii="Calibri" w:eastAsia="Calibri" w:hAnsi="Calibri" w:cs="Calibri"/>
          <w:color w:val="000000"/>
        </w:rPr>
        <w:t>o para os conselheiros e que há a possibilidade de contratar alguém para isso com recurso do próprio FUNDI. Ricardo leu uma correspondência da promotoria enviada ao CMDI. Ele disse que responderia adequadamente ao Ministério Público. O presidente ressaltou</w:t>
      </w:r>
      <w:r>
        <w:rPr>
          <w:rFonts w:ascii="Calibri" w:eastAsia="Calibri" w:hAnsi="Calibri" w:cs="Calibri"/>
          <w:color w:val="000000"/>
        </w:rPr>
        <w:t xml:space="preserve"> o equívoco da correspondência enviada e afirmou que vê ser necessário fazer uma reunião com os </w:t>
      </w:r>
      <w:r>
        <w:rPr>
          <w:rFonts w:ascii="Calibri" w:eastAsia="Calibri" w:hAnsi="Calibri" w:cs="Calibri"/>
          <w:color w:val="000000"/>
        </w:rPr>
        <w:lastRenderedPageBreak/>
        <w:t>diferentes órgãos para explicar a atuação do CMDI e que o CMDI não dispõe de equipe multidisciplinar para atendimentos individuais dos casos. O presidente afirm</w:t>
      </w:r>
      <w:r>
        <w:rPr>
          <w:rFonts w:ascii="Calibri" w:eastAsia="Calibri" w:hAnsi="Calibri" w:cs="Calibri"/>
          <w:color w:val="000000"/>
        </w:rPr>
        <w:t xml:space="preserve">ou que esse tipo de atuação não cabe ao Conselho do Idoso, mas sim a outros equipamentos. O presidente afirmou a necessidade de aprovação dos projetos enviados pelas </w:t>
      </w:r>
      <w:proofErr w:type="gramStart"/>
      <w:r>
        <w:rPr>
          <w:rFonts w:ascii="Calibri" w:eastAsia="Calibri" w:hAnsi="Calibri" w:cs="Calibri"/>
          <w:color w:val="000000"/>
        </w:rPr>
        <w:t>2</w:t>
      </w:r>
      <w:proofErr w:type="gramEnd"/>
      <w:r>
        <w:rPr>
          <w:rFonts w:ascii="Calibri" w:eastAsia="Calibri" w:hAnsi="Calibri" w:cs="Calibri"/>
          <w:color w:val="000000"/>
        </w:rPr>
        <w:t xml:space="preserve"> instituições aptas a receber recursos do FUNDI (Lar dos velhos </w:t>
      </w:r>
      <w:proofErr w:type="spellStart"/>
      <w:r>
        <w:rPr>
          <w:rFonts w:ascii="Calibri" w:eastAsia="Calibri" w:hAnsi="Calibri" w:cs="Calibri"/>
          <w:color w:val="000000"/>
        </w:rPr>
        <w:t>Emanuell</w:t>
      </w:r>
      <w:proofErr w:type="spellEnd"/>
      <w:r>
        <w:rPr>
          <w:rFonts w:ascii="Calibri" w:eastAsia="Calibri" w:hAnsi="Calibri" w:cs="Calibri"/>
          <w:color w:val="000000"/>
        </w:rPr>
        <w:t xml:space="preserve"> e </w:t>
      </w:r>
      <w:proofErr w:type="spellStart"/>
      <w:r>
        <w:rPr>
          <w:rFonts w:ascii="Calibri" w:eastAsia="Calibri" w:hAnsi="Calibri" w:cs="Calibri"/>
          <w:color w:val="000000"/>
        </w:rPr>
        <w:t>Cecal</w:t>
      </w:r>
      <w:proofErr w:type="spellEnd"/>
      <w:r>
        <w:rPr>
          <w:rFonts w:ascii="Calibri" w:eastAsia="Calibri" w:hAnsi="Calibri" w:cs="Calibri"/>
          <w:color w:val="000000"/>
        </w:rPr>
        <w:t>), porém,</w:t>
      </w:r>
      <w:r>
        <w:rPr>
          <w:rFonts w:ascii="Calibri" w:eastAsia="Calibri" w:hAnsi="Calibri" w:cs="Calibri"/>
          <w:color w:val="000000"/>
        </w:rPr>
        <w:t xml:space="preserve"> deixaria isso para o final da reunião. Ricardo falou da necessidade de se montar as comissões para que o trabalho do CMDI continuasse. O presidente começou pela comissão de eventos. Ele </w:t>
      </w:r>
      <w:proofErr w:type="spellStart"/>
      <w:r>
        <w:rPr>
          <w:rFonts w:ascii="Calibri" w:eastAsia="Calibri" w:hAnsi="Calibri" w:cs="Calibri"/>
          <w:color w:val="000000"/>
        </w:rPr>
        <w:t>proveitou</w:t>
      </w:r>
      <w:proofErr w:type="spellEnd"/>
      <w:r>
        <w:rPr>
          <w:rFonts w:ascii="Calibri" w:eastAsia="Calibri" w:hAnsi="Calibri" w:cs="Calibri"/>
          <w:color w:val="000000"/>
        </w:rPr>
        <w:t xml:space="preserve"> para apresentar uma pessoa que foi designada pela Secretari</w:t>
      </w:r>
      <w:r>
        <w:rPr>
          <w:rFonts w:ascii="Calibri" w:eastAsia="Calibri" w:hAnsi="Calibri" w:cs="Calibri"/>
          <w:color w:val="000000"/>
        </w:rPr>
        <w:t xml:space="preserve">a de Assistência Social para auxiliar esta Comissão nos eventos que surgirem: Silvana </w:t>
      </w:r>
      <w:proofErr w:type="spellStart"/>
      <w:r>
        <w:rPr>
          <w:rFonts w:ascii="Calibri" w:eastAsia="Calibri" w:hAnsi="Calibri" w:cs="Calibri"/>
          <w:color w:val="000000"/>
        </w:rPr>
        <w:t>Mantoanelli</w:t>
      </w:r>
      <w:proofErr w:type="spellEnd"/>
      <w:r>
        <w:rPr>
          <w:rFonts w:ascii="Calibri" w:eastAsia="Calibri" w:hAnsi="Calibri" w:cs="Calibri"/>
          <w:color w:val="000000"/>
        </w:rPr>
        <w:t xml:space="preserve">. Ela enfatizou que não fará os eventos, mas poderá auxiliar na elaboração das propostas. Silvana falou sobre a disposição dos seus horários para os encontros </w:t>
      </w:r>
      <w:r>
        <w:rPr>
          <w:rFonts w:ascii="Calibri" w:eastAsia="Calibri" w:hAnsi="Calibri" w:cs="Calibri"/>
          <w:color w:val="000000"/>
        </w:rPr>
        <w:t>desta Comissão. Após a apresentação de Silvana, Ricardo sugeriu que os presentes se colocassem nas Comissões que desejassem integrar. A Comissão de Visitas e Análise de Documentos ficou composta por: Edson Serva (permanente) e representante da saúde (perma</w:t>
      </w:r>
      <w:r>
        <w:rPr>
          <w:rFonts w:ascii="Calibri" w:eastAsia="Calibri" w:hAnsi="Calibri" w:cs="Calibri"/>
          <w:color w:val="000000"/>
        </w:rPr>
        <w:t xml:space="preserve">nente) ainda a ser definido. Os representantes voluntários desta comissão são: Carolina Mori (grupo 3º idade), </w:t>
      </w:r>
      <w:proofErr w:type="spellStart"/>
      <w:r>
        <w:rPr>
          <w:rFonts w:ascii="Calibri" w:eastAsia="Calibri" w:hAnsi="Calibri" w:cs="Calibri"/>
          <w:color w:val="000000"/>
        </w:rPr>
        <w:t>Grassielli</w:t>
      </w:r>
      <w:proofErr w:type="spellEnd"/>
      <w:r>
        <w:rPr>
          <w:rFonts w:ascii="Calibri" w:eastAsia="Calibri" w:hAnsi="Calibri" w:cs="Calibri"/>
          <w:color w:val="000000"/>
        </w:rPr>
        <w:t xml:space="preserve"> (ILPI), Joelma (habitação), Ricardo (OAB).  A Comissão de Eventos e Comunicação Social tem como representantes permanentes as cadeiras</w:t>
      </w:r>
      <w:r>
        <w:rPr>
          <w:rFonts w:ascii="Calibri" w:eastAsia="Calibri" w:hAnsi="Calibri" w:cs="Calibri"/>
          <w:color w:val="000000"/>
        </w:rPr>
        <w:t xml:space="preserve"> do </w:t>
      </w:r>
      <w:proofErr w:type="spellStart"/>
      <w:r>
        <w:rPr>
          <w:rFonts w:ascii="Calibri" w:eastAsia="Calibri" w:hAnsi="Calibri" w:cs="Calibri"/>
          <w:color w:val="000000"/>
        </w:rPr>
        <w:t>Funsol</w:t>
      </w:r>
      <w:proofErr w:type="spellEnd"/>
      <w:r>
        <w:rPr>
          <w:rFonts w:ascii="Calibri" w:eastAsia="Calibri" w:hAnsi="Calibri" w:cs="Calibri"/>
          <w:color w:val="000000"/>
        </w:rPr>
        <w:t xml:space="preserve"> e Clube de Ser</w:t>
      </w:r>
      <w:r w:rsidR="00EB09C8">
        <w:rPr>
          <w:rFonts w:ascii="Calibri" w:eastAsia="Calibri" w:hAnsi="Calibri" w:cs="Calibri"/>
          <w:color w:val="000000"/>
        </w:rPr>
        <w:t xml:space="preserve">viços Lion. Graziela </w:t>
      </w:r>
      <w:proofErr w:type="spellStart"/>
      <w:r w:rsidR="00EB09C8">
        <w:rPr>
          <w:rFonts w:ascii="Calibri" w:eastAsia="Calibri" w:hAnsi="Calibri" w:cs="Calibri"/>
          <w:color w:val="000000"/>
        </w:rPr>
        <w:t>Baz</w:t>
      </w:r>
      <w:proofErr w:type="spellEnd"/>
      <w:r w:rsidR="00EB09C8">
        <w:rPr>
          <w:rFonts w:ascii="Calibri" w:eastAsia="Calibri" w:hAnsi="Calibri" w:cs="Calibri"/>
          <w:color w:val="000000"/>
        </w:rPr>
        <w:t xml:space="preserve"> ficou </w:t>
      </w:r>
      <w:r>
        <w:rPr>
          <w:rFonts w:ascii="Calibri" w:eastAsia="Calibri" w:hAnsi="Calibri" w:cs="Calibri"/>
          <w:color w:val="000000"/>
        </w:rPr>
        <w:t>como</w:t>
      </w:r>
      <w:r w:rsidR="00EB09C8">
        <w:rPr>
          <w:rFonts w:ascii="Calibri" w:eastAsia="Calibri" w:hAnsi="Calibri" w:cs="Calibri"/>
          <w:color w:val="000000"/>
        </w:rPr>
        <w:t xml:space="preserve"> membro</w:t>
      </w:r>
      <w:r>
        <w:rPr>
          <w:rFonts w:ascii="Calibri" w:eastAsia="Calibri" w:hAnsi="Calibri" w:cs="Calibri"/>
          <w:color w:val="000000"/>
        </w:rPr>
        <w:t xml:space="preserve"> permanente, porém, não havia representante do Clube de Serviços Lion. Os voluntários desta comissão são: Fernando e Cristina (Sec. Esportes), Jaqueline (Sec. de Saúde), Ana Márcia (Sec. de Educa</w:t>
      </w:r>
      <w:r>
        <w:rPr>
          <w:rFonts w:ascii="Calibri" w:eastAsia="Calibri" w:hAnsi="Calibri" w:cs="Calibri"/>
          <w:color w:val="000000"/>
        </w:rPr>
        <w:t>ção) e Joelma (Sec. Habitação). Os encontros desta comissão ficaram para a 3º quarta feira do mês. Já Comissão de Políticas Públicas tem como membro permanente representante da política de Assistência Social, bem como, representante da Associação Amigos do</w:t>
      </w:r>
      <w:r w:rsidR="00EB09C8">
        <w:rPr>
          <w:rFonts w:ascii="Calibri" w:eastAsia="Calibri" w:hAnsi="Calibri" w:cs="Calibri"/>
          <w:color w:val="000000"/>
        </w:rPr>
        <w:t xml:space="preserve"> bairro. </w:t>
      </w:r>
      <w:proofErr w:type="spellStart"/>
      <w:r w:rsidR="00EB09C8">
        <w:rPr>
          <w:rFonts w:ascii="Calibri" w:eastAsia="Calibri" w:hAnsi="Calibri" w:cs="Calibri"/>
          <w:color w:val="000000"/>
        </w:rPr>
        <w:t>Kelli</w:t>
      </w:r>
      <w:proofErr w:type="spellEnd"/>
      <w:r w:rsidR="00EB09C8">
        <w:rPr>
          <w:rFonts w:ascii="Calibri" w:eastAsia="Calibri" w:hAnsi="Calibri" w:cs="Calibri"/>
          <w:color w:val="000000"/>
        </w:rPr>
        <w:t xml:space="preserve"> ficou como membro</w:t>
      </w:r>
      <w:r>
        <w:rPr>
          <w:rFonts w:ascii="Calibri" w:eastAsia="Calibri" w:hAnsi="Calibri" w:cs="Calibri"/>
          <w:color w:val="000000"/>
        </w:rPr>
        <w:t xml:space="preserve"> permanente</w:t>
      </w:r>
      <w:r w:rsidR="00EB09C8">
        <w:rPr>
          <w:rFonts w:ascii="Calibri" w:eastAsia="Calibri" w:hAnsi="Calibri" w:cs="Calibri"/>
          <w:color w:val="000000"/>
        </w:rPr>
        <w:t xml:space="preserve"> para esta comissão</w:t>
      </w:r>
      <w:r>
        <w:rPr>
          <w:rFonts w:ascii="Calibri" w:eastAsia="Calibri" w:hAnsi="Calibri" w:cs="Calibri"/>
          <w:color w:val="000000"/>
        </w:rPr>
        <w:t>. Associação amigos do bairro não havia pess</w:t>
      </w:r>
      <w:r w:rsidR="00EB09C8">
        <w:rPr>
          <w:rFonts w:ascii="Calibri" w:eastAsia="Calibri" w:hAnsi="Calibri" w:cs="Calibri"/>
          <w:color w:val="000000"/>
        </w:rPr>
        <w:t>oa presente na reunião. Ficaram</w:t>
      </w:r>
      <w:r>
        <w:rPr>
          <w:rFonts w:ascii="Calibri" w:eastAsia="Calibri" w:hAnsi="Calibri" w:cs="Calibri"/>
          <w:color w:val="000000"/>
        </w:rPr>
        <w:t xml:space="preserve"> como voluntários nesta comissão: Graziela (</w:t>
      </w:r>
      <w:proofErr w:type="spellStart"/>
      <w:r>
        <w:rPr>
          <w:rFonts w:ascii="Calibri" w:eastAsia="Calibri" w:hAnsi="Calibri" w:cs="Calibri"/>
          <w:color w:val="000000"/>
        </w:rPr>
        <w:t>Funsol</w:t>
      </w:r>
      <w:proofErr w:type="spellEnd"/>
      <w:r>
        <w:rPr>
          <w:rFonts w:ascii="Calibri" w:eastAsia="Calibri" w:hAnsi="Calibri" w:cs="Calibri"/>
          <w:color w:val="000000"/>
        </w:rPr>
        <w:t xml:space="preserve">) e Ricardo (OAB). </w:t>
      </w:r>
      <w:proofErr w:type="gramStart"/>
      <w:r>
        <w:rPr>
          <w:rFonts w:ascii="Calibri" w:eastAsia="Calibri" w:hAnsi="Calibri" w:cs="Calibri"/>
          <w:color w:val="000000"/>
        </w:rPr>
        <w:t>A comissão normas e legislação tem</w:t>
      </w:r>
      <w:proofErr w:type="gramEnd"/>
      <w:r>
        <w:rPr>
          <w:rFonts w:ascii="Calibri" w:eastAsia="Calibri" w:hAnsi="Calibri" w:cs="Calibri"/>
          <w:color w:val="000000"/>
        </w:rPr>
        <w:t xml:space="preserve"> como representantes </w:t>
      </w:r>
      <w:r>
        <w:rPr>
          <w:rFonts w:ascii="Calibri" w:eastAsia="Calibri" w:hAnsi="Calibri" w:cs="Calibri"/>
          <w:color w:val="000000"/>
        </w:rPr>
        <w:t>permanentes, ocupantes das cadeiras da Secretaria de Negócios Jurídicos (ausente na presente reunião) e OAB (Caetano foi escolhido como membro permanente). Edson Serva se colocou como voluntário nesta comissão. Não houve escolha de permanente e nem de volu</w:t>
      </w:r>
      <w:r>
        <w:rPr>
          <w:rFonts w:ascii="Calibri" w:eastAsia="Calibri" w:hAnsi="Calibri" w:cs="Calibri"/>
          <w:color w:val="000000"/>
        </w:rPr>
        <w:t>ntários para a comissão de Finanças do CMDI. Ricardo explicou que essa comissão se refere a finanças dos eventos promovidos pelo Conselho e não aos recursos do FUNDI. Já para a comissão de Denúncias e Sugestões as cadeiras permanentes são: segurança públic</w:t>
      </w:r>
      <w:r>
        <w:rPr>
          <w:rFonts w:ascii="Calibri" w:eastAsia="Calibri" w:hAnsi="Calibri" w:cs="Calibri"/>
          <w:color w:val="000000"/>
        </w:rPr>
        <w:t>a e OAB. Edi</w:t>
      </w:r>
      <w:r w:rsidR="00EB09C8">
        <w:rPr>
          <w:rFonts w:ascii="Calibri" w:eastAsia="Calibri" w:hAnsi="Calibri" w:cs="Calibri"/>
          <w:color w:val="000000"/>
        </w:rPr>
        <w:t xml:space="preserve">lson José Gomes da Silva ficou </w:t>
      </w:r>
      <w:r>
        <w:rPr>
          <w:rFonts w:ascii="Calibri" w:eastAsia="Calibri" w:hAnsi="Calibri" w:cs="Calibri"/>
          <w:color w:val="000000"/>
        </w:rPr>
        <w:t>como permanente pela se</w:t>
      </w:r>
      <w:r w:rsidR="00EB09C8">
        <w:rPr>
          <w:rFonts w:ascii="Calibri" w:eastAsia="Calibri" w:hAnsi="Calibri" w:cs="Calibri"/>
          <w:color w:val="000000"/>
        </w:rPr>
        <w:t>gurança pública e Ricardo ficou</w:t>
      </w:r>
      <w:r>
        <w:rPr>
          <w:rFonts w:ascii="Calibri" w:eastAsia="Calibri" w:hAnsi="Calibri" w:cs="Calibri"/>
          <w:color w:val="000000"/>
        </w:rPr>
        <w:t xml:space="preserve"> co</w:t>
      </w:r>
      <w:r w:rsidR="00EB09C8">
        <w:rPr>
          <w:rFonts w:ascii="Calibri" w:eastAsia="Calibri" w:hAnsi="Calibri" w:cs="Calibri"/>
          <w:color w:val="000000"/>
        </w:rPr>
        <w:t>mo permanente pela OAB. Ficaram</w:t>
      </w:r>
      <w:r>
        <w:rPr>
          <w:rFonts w:ascii="Calibri" w:eastAsia="Calibri" w:hAnsi="Calibri" w:cs="Calibri"/>
          <w:color w:val="000000"/>
        </w:rPr>
        <w:t xml:space="preserve"> como voluntários para esta comissão: Renata </w:t>
      </w:r>
      <w:proofErr w:type="spellStart"/>
      <w:r>
        <w:rPr>
          <w:rFonts w:ascii="Calibri" w:eastAsia="Calibri" w:hAnsi="Calibri" w:cs="Calibri"/>
          <w:color w:val="000000"/>
        </w:rPr>
        <w:t>Stocco</w:t>
      </w:r>
      <w:proofErr w:type="spellEnd"/>
      <w:r>
        <w:rPr>
          <w:rFonts w:ascii="Calibri" w:eastAsia="Calibri" w:hAnsi="Calibri" w:cs="Calibri"/>
          <w:color w:val="000000"/>
        </w:rPr>
        <w:t xml:space="preserve"> (HAOC) e Raquel </w:t>
      </w:r>
      <w:proofErr w:type="spellStart"/>
      <w:r>
        <w:rPr>
          <w:rFonts w:ascii="Calibri" w:eastAsia="Calibri" w:hAnsi="Calibri" w:cs="Calibri"/>
          <w:color w:val="000000"/>
        </w:rPr>
        <w:t>Tizziane</w:t>
      </w:r>
      <w:proofErr w:type="spellEnd"/>
      <w:r>
        <w:rPr>
          <w:rFonts w:ascii="Calibri" w:eastAsia="Calibri" w:hAnsi="Calibri" w:cs="Calibri"/>
          <w:color w:val="000000"/>
        </w:rPr>
        <w:t xml:space="preserve"> (HAOC). Para a comissão de Análise de Projeto</w:t>
      </w:r>
      <w:r>
        <w:rPr>
          <w:rFonts w:ascii="Calibri" w:eastAsia="Calibri" w:hAnsi="Calibri" w:cs="Calibri"/>
          <w:color w:val="000000"/>
        </w:rPr>
        <w:t xml:space="preserve"> para o FUNDI constam como cadeiras permanentes, representantes da Secretaria de Ass</w:t>
      </w:r>
      <w:r w:rsidR="00EB09C8">
        <w:rPr>
          <w:rFonts w:ascii="Calibri" w:eastAsia="Calibri" w:hAnsi="Calibri" w:cs="Calibri"/>
          <w:color w:val="000000"/>
        </w:rPr>
        <w:t xml:space="preserve">istência Social e OAB. Ficaram </w:t>
      </w:r>
      <w:r>
        <w:rPr>
          <w:rFonts w:ascii="Calibri" w:eastAsia="Calibri" w:hAnsi="Calibri" w:cs="Calibri"/>
          <w:color w:val="000000"/>
        </w:rPr>
        <w:t xml:space="preserve">como membros permanentes,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 (Sec. de Assist</w:t>
      </w:r>
      <w:r w:rsidR="00EB09C8">
        <w:rPr>
          <w:rFonts w:ascii="Calibri" w:eastAsia="Calibri" w:hAnsi="Calibri" w:cs="Calibri"/>
          <w:color w:val="000000"/>
        </w:rPr>
        <w:t>ência) e Caetano (OAB). Ficaram</w:t>
      </w:r>
      <w:proofErr w:type="gramStart"/>
      <w:r w:rsidR="00EB09C8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 </w:t>
      </w:r>
      <w:proofErr w:type="gramEnd"/>
      <w:r>
        <w:rPr>
          <w:rFonts w:ascii="Calibri" w:eastAsia="Calibri" w:hAnsi="Calibri" w:cs="Calibri"/>
          <w:color w:val="000000"/>
        </w:rPr>
        <w:t>como voluntários para essa comissão Ricardo (OAB) e Graziela</w:t>
      </w:r>
      <w:r>
        <w:rPr>
          <w:rFonts w:ascii="Calibri" w:eastAsia="Calibri" w:hAnsi="Calibri" w:cs="Calibri"/>
          <w:color w:val="000000"/>
        </w:rPr>
        <w:t xml:space="preserve"> (FUNSOL). Após as escolhas dos participantes nas comissões, Ricardo apresentou os projetos enviados pelas </w:t>
      </w:r>
      <w:proofErr w:type="gramStart"/>
      <w:r>
        <w:rPr>
          <w:rFonts w:ascii="Calibri" w:eastAsia="Calibri" w:hAnsi="Calibri" w:cs="Calibri"/>
          <w:color w:val="000000"/>
        </w:rPr>
        <w:t>2</w:t>
      </w:r>
      <w:proofErr w:type="gramEnd"/>
      <w:r>
        <w:rPr>
          <w:rFonts w:ascii="Calibri" w:eastAsia="Calibri" w:hAnsi="Calibri" w:cs="Calibri"/>
          <w:color w:val="000000"/>
        </w:rPr>
        <w:t xml:space="preserve"> instituições aptas a receberem os recursos do FUNDI. O CECAL enviou </w:t>
      </w:r>
      <w:proofErr w:type="gramStart"/>
      <w:r>
        <w:rPr>
          <w:rFonts w:ascii="Calibri" w:eastAsia="Calibri" w:hAnsi="Calibri" w:cs="Calibri"/>
          <w:color w:val="000000"/>
        </w:rPr>
        <w:t>4</w:t>
      </w:r>
      <w:proofErr w:type="gramEnd"/>
      <w:r>
        <w:rPr>
          <w:rFonts w:ascii="Calibri" w:eastAsia="Calibri" w:hAnsi="Calibri" w:cs="Calibri"/>
          <w:color w:val="000000"/>
        </w:rPr>
        <w:t xml:space="preserve"> projetos : “Alimentação Saudável” com valor de execução de R$ 19.908,82; “Cam</w:t>
      </w:r>
      <w:r>
        <w:rPr>
          <w:rFonts w:ascii="Calibri" w:eastAsia="Calibri" w:hAnsi="Calibri" w:cs="Calibri"/>
          <w:color w:val="000000"/>
        </w:rPr>
        <w:t xml:space="preserve">a e Banho” com valor de execução de R$ 19,516,80; “Conforto no quarto” com valor de execução de R$ 64.032,00 e “Ampliação do quadro de Funcionários” com valor de execução de R$ 124.192,00. Os Conselheiros votaram com aprovação unânime a favor de </w:t>
      </w:r>
      <w:proofErr w:type="gramStart"/>
      <w:r>
        <w:rPr>
          <w:rFonts w:ascii="Calibri" w:eastAsia="Calibri" w:hAnsi="Calibri" w:cs="Calibri"/>
          <w:color w:val="000000"/>
        </w:rPr>
        <w:t>3</w:t>
      </w:r>
      <w:proofErr w:type="gramEnd"/>
      <w:r>
        <w:rPr>
          <w:rFonts w:ascii="Calibri" w:eastAsia="Calibri" w:hAnsi="Calibri" w:cs="Calibri"/>
          <w:color w:val="000000"/>
        </w:rPr>
        <w:t xml:space="preserve"> projetos</w:t>
      </w:r>
      <w:r>
        <w:rPr>
          <w:rFonts w:ascii="Calibri" w:eastAsia="Calibri" w:hAnsi="Calibri" w:cs="Calibri"/>
          <w:color w:val="000000"/>
        </w:rPr>
        <w:t>, porém, houve ressalva para o projeto “Ampliação do quadro de funcionários” e foi sugerida a devolução do projeto à instituição para uma readequação.  Houve consenso na necessidade de readequação para posterior apresentação para os membros do CMDI e aprov</w:t>
      </w:r>
      <w:r>
        <w:rPr>
          <w:rFonts w:ascii="Calibri" w:eastAsia="Calibri" w:hAnsi="Calibri" w:cs="Calibri"/>
          <w:color w:val="000000"/>
        </w:rPr>
        <w:t xml:space="preserve">ação. Já o Lar dos Velhos </w:t>
      </w:r>
      <w:proofErr w:type="spellStart"/>
      <w:r>
        <w:rPr>
          <w:rFonts w:ascii="Calibri" w:eastAsia="Calibri" w:hAnsi="Calibri" w:cs="Calibri"/>
          <w:color w:val="000000"/>
        </w:rPr>
        <w:t>Emanuell</w:t>
      </w:r>
      <w:proofErr w:type="spellEnd"/>
      <w:r>
        <w:rPr>
          <w:rFonts w:ascii="Calibri" w:eastAsia="Calibri" w:hAnsi="Calibri" w:cs="Calibri"/>
          <w:color w:val="000000"/>
        </w:rPr>
        <w:t xml:space="preserve"> apresentou um único projeto denominado “Reforma e Adequação dos Espaços e Residência” com valor d</w:t>
      </w:r>
      <w:r w:rsidR="00EB09C8">
        <w:rPr>
          <w:rFonts w:ascii="Calibri" w:eastAsia="Calibri" w:hAnsi="Calibri" w:cs="Calibri"/>
          <w:color w:val="000000"/>
        </w:rPr>
        <w:t xml:space="preserve">e execução de R$ 250.000,00. </w:t>
      </w:r>
      <w:bookmarkStart w:id="1" w:name="_GoBack"/>
      <w:bookmarkEnd w:id="1"/>
      <w:r>
        <w:rPr>
          <w:rFonts w:ascii="Calibri" w:eastAsia="Calibri" w:hAnsi="Calibri" w:cs="Calibri"/>
          <w:color w:val="000000"/>
        </w:rPr>
        <w:t>O projeto teve votação unânime favorável dos conselheiros presentes. Como último item da re</w:t>
      </w:r>
      <w:r>
        <w:rPr>
          <w:rFonts w:ascii="Calibri" w:eastAsia="Calibri" w:hAnsi="Calibri" w:cs="Calibri"/>
          <w:color w:val="000000"/>
        </w:rPr>
        <w:t>união, Ricardo sugeriu o acerto de uma data para o encontro da Comissão de visitas, já que o presidente diz que é preciso fazer as visitas às instituições referentes do ano de 2022. Não houve acerto sobre a data para o encontro. Ricardo sugeriu montar um g</w:t>
      </w:r>
      <w:r>
        <w:rPr>
          <w:rFonts w:ascii="Calibri" w:eastAsia="Calibri" w:hAnsi="Calibri" w:cs="Calibri"/>
          <w:color w:val="000000"/>
        </w:rPr>
        <w:t xml:space="preserve">rupo no </w:t>
      </w:r>
      <w:proofErr w:type="spellStart"/>
      <w:r>
        <w:rPr>
          <w:rFonts w:ascii="Calibri" w:eastAsia="Calibri" w:hAnsi="Calibri" w:cs="Calibri"/>
          <w:color w:val="000000"/>
        </w:rPr>
        <w:t>watsaap</w:t>
      </w:r>
      <w:proofErr w:type="spellEnd"/>
      <w:r>
        <w:rPr>
          <w:rFonts w:ascii="Calibri" w:eastAsia="Calibri" w:hAnsi="Calibri" w:cs="Calibri"/>
          <w:color w:val="000000"/>
        </w:rPr>
        <w:t xml:space="preserve"> com os participantes para fechar a data (dia do mês) dos encontros desta Comissão. Não havendo mais nada a relatar, eu,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 Cristina Silva, primeira secretária do CMDI, lavrei a presente ata. Segue em anexo a lista dos presentes nesta reu</w:t>
      </w:r>
      <w:r>
        <w:rPr>
          <w:rFonts w:ascii="Calibri" w:eastAsia="Calibri" w:hAnsi="Calibri" w:cs="Calibri"/>
          <w:color w:val="000000"/>
        </w:rPr>
        <w:t>nião extraordinária.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Aproveitamos ainda o ensejo para reafirmar a lista atualizada dos conselheiros que continuarão nos seus cargos até final de 2022.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I- Representantes de entidades governamentais: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a</w:t>
      </w:r>
      <w:proofErr w:type="gramEnd"/>
      <w:r>
        <w:rPr>
          <w:rFonts w:ascii="Calibri" w:eastAsia="Calibri" w:hAnsi="Calibri" w:cs="Calibri"/>
        </w:rPr>
        <w:t>)- Secretaria Municipal Da Assistência Social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</w:t>
      </w:r>
      <w:proofErr w:type="spellStart"/>
      <w:r>
        <w:rPr>
          <w:rFonts w:ascii="Calibri" w:eastAsia="Calibri" w:hAnsi="Calibri" w:cs="Calibri"/>
        </w:rPr>
        <w:t>Kelli</w:t>
      </w:r>
      <w:proofErr w:type="spellEnd"/>
      <w:r>
        <w:rPr>
          <w:rFonts w:ascii="Calibri" w:eastAsia="Calibri" w:hAnsi="Calibri" w:cs="Calibri"/>
        </w:rPr>
        <w:t xml:space="preserve"> Cristina da Silva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Sônia Maria Soares de Almeida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B) Fundo Social Da Solidariedade Do Município De Indaiatuba-FUNSSOL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Graziela </w:t>
      </w:r>
      <w:proofErr w:type="spellStart"/>
      <w:r>
        <w:rPr>
          <w:rFonts w:ascii="Calibri" w:eastAsia="Calibri" w:hAnsi="Calibri" w:cs="Calibri"/>
        </w:rPr>
        <w:t>Baz</w:t>
      </w:r>
      <w:proofErr w:type="spellEnd"/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Rodrigo de Oliveira e Silva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C) Secretaria Municipal da Saúde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Vanessa Maria</w:t>
      </w:r>
      <w:r>
        <w:rPr>
          <w:rFonts w:ascii="Calibri" w:eastAsia="Calibri" w:hAnsi="Calibri" w:cs="Calibri"/>
        </w:rPr>
        <w:t xml:space="preserve"> Camargo Andrade Ribeiro </w:t>
      </w:r>
      <w:proofErr w:type="spellStart"/>
      <w:r>
        <w:rPr>
          <w:rFonts w:ascii="Calibri" w:eastAsia="Calibri" w:hAnsi="Calibri" w:cs="Calibri"/>
        </w:rPr>
        <w:t>Gubel</w:t>
      </w:r>
      <w:proofErr w:type="spellEnd"/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Jaqueline Queiroz Carlos da Silva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D) Secretaria Municipal de Esportes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Fernando Ribeiro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Cristina Ap. Toledo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E) Secretaria De Segurança Pública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Edilson José Gomes da Silva 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Daniel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Sadocco</w:t>
      </w:r>
      <w:proofErr w:type="spellEnd"/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F) Secretária Municipal de Educação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Ana Marcia Costa </w:t>
      </w:r>
      <w:proofErr w:type="spellStart"/>
      <w:r>
        <w:rPr>
          <w:rFonts w:ascii="Calibri" w:eastAsia="Calibri" w:hAnsi="Calibri" w:cs="Calibri"/>
        </w:rPr>
        <w:t>Timoti</w:t>
      </w:r>
      <w:proofErr w:type="spellEnd"/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Rogério Rui da Silva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G) Secretaria da Cultura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Henrique Steve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Donizete Ap. Fragoso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H) Secretaria da Fazenda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Hassan Abou Ali </w:t>
      </w:r>
      <w:proofErr w:type="spellStart"/>
      <w:r>
        <w:rPr>
          <w:rFonts w:ascii="Calibri" w:eastAsia="Calibri" w:hAnsi="Calibri" w:cs="Calibri"/>
        </w:rPr>
        <w:t>Youssef</w:t>
      </w:r>
      <w:proofErr w:type="spellEnd"/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Rafael Caldeira Gomes Silva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I) Secretaria de Negócios Jurídicos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Vivaldo Francisco Oliveira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João Baptista da Silva</w:t>
      </w:r>
    </w:p>
    <w:p w:rsidR="00C1355C" w:rsidRDefault="00C135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II - Representantes da sociedade Civil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A) Casa, lares e Abrigos (ILPI</w:t>
      </w:r>
      <w:proofErr w:type="gramStart"/>
      <w:r>
        <w:rPr>
          <w:rFonts w:ascii="Calibri" w:eastAsia="Calibri" w:hAnsi="Calibri" w:cs="Calibri"/>
        </w:rPr>
        <w:t>)</w:t>
      </w:r>
      <w:proofErr w:type="gramEnd"/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Joyce Ellen Bezerra machado Negr</w:t>
      </w:r>
      <w:r>
        <w:rPr>
          <w:rFonts w:ascii="Calibri" w:eastAsia="Calibri" w:hAnsi="Calibri" w:cs="Calibri"/>
        </w:rPr>
        <w:t>ão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</w:t>
      </w:r>
      <w:proofErr w:type="spellStart"/>
      <w:r>
        <w:rPr>
          <w:rFonts w:ascii="Calibri" w:eastAsia="Calibri" w:hAnsi="Calibri" w:cs="Calibri"/>
        </w:rPr>
        <w:t>Grassieli</w:t>
      </w:r>
      <w:proofErr w:type="spellEnd"/>
      <w:r>
        <w:rPr>
          <w:rFonts w:ascii="Calibri" w:eastAsia="Calibri" w:hAnsi="Calibri" w:cs="Calibri"/>
        </w:rPr>
        <w:t xml:space="preserve"> Tais Soares Machado</w:t>
      </w:r>
      <w:proofErr w:type="gramStart"/>
      <w:r>
        <w:rPr>
          <w:rFonts w:ascii="Calibri" w:eastAsia="Calibri" w:hAnsi="Calibri" w:cs="Calibri"/>
        </w:rPr>
        <w:t xml:space="preserve">  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proofErr w:type="gramEnd"/>
      <w:r>
        <w:rPr>
          <w:rFonts w:ascii="Calibri" w:eastAsia="Calibri" w:hAnsi="Calibri" w:cs="Calibri"/>
        </w:rPr>
        <w:t>B) Grupos de 3ª idade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Carolina Augusta Mori 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Osvaldo Ferreira </w:t>
      </w:r>
      <w:proofErr w:type="spellStart"/>
      <w:r>
        <w:rPr>
          <w:rFonts w:ascii="Calibri" w:eastAsia="Calibri" w:hAnsi="Calibri" w:cs="Calibri"/>
        </w:rPr>
        <w:t>Sette</w:t>
      </w:r>
      <w:proofErr w:type="spellEnd"/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C) Entidades que atendem família (DAFO)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Maria Marlene dos Santos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Guido </w:t>
      </w:r>
      <w:proofErr w:type="spellStart"/>
      <w:r>
        <w:rPr>
          <w:rFonts w:ascii="Calibri" w:eastAsia="Calibri" w:hAnsi="Calibri" w:cs="Calibri"/>
        </w:rPr>
        <w:t>Meneguetti</w:t>
      </w:r>
      <w:proofErr w:type="spellEnd"/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D) Associação dos apose</w:t>
      </w:r>
      <w:r>
        <w:rPr>
          <w:rFonts w:ascii="Calibri" w:eastAsia="Calibri" w:hAnsi="Calibri" w:cs="Calibri"/>
        </w:rPr>
        <w:t>ntados (AAPI):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Edson Luiz de Oliveira Serva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Elisa Aparecida </w:t>
      </w:r>
      <w:proofErr w:type="spellStart"/>
      <w:r>
        <w:rPr>
          <w:rFonts w:ascii="Calibri" w:eastAsia="Calibri" w:hAnsi="Calibri" w:cs="Calibri"/>
        </w:rPr>
        <w:t>Quagliato</w:t>
      </w:r>
      <w:proofErr w:type="spellEnd"/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E) Clube de Serviço- Lions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</w:t>
      </w:r>
      <w:proofErr w:type="spellStart"/>
      <w:r>
        <w:rPr>
          <w:rFonts w:ascii="Calibri" w:eastAsia="Calibri" w:hAnsi="Calibri" w:cs="Calibri"/>
        </w:rPr>
        <w:t>Ercinia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Cortopassi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Fangel</w:t>
      </w:r>
      <w:proofErr w:type="spellEnd"/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Ademar Ramos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F) Escoteiros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Fernanda </w:t>
      </w:r>
      <w:proofErr w:type="spellStart"/>
      <w:r>
        <w:rPr>
          <w:rFonts w:ascii="Calibri" w:eastAsia="Calibri" w:hAnsi="Calibri" w:cs="Calibri"/>
        </w:rPr>
        <w:t>Masetto</w:t>
      </w:r>
      <w:proofErr w:type="spellEnd"/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Maria Eunice Alencar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G)</w:t>
      </w:r>
      <w:proofErr w:type="gramEnd"/>
      <w:r>
        <w:rPr>
          <w:rFonts w:ascii="Calibri" w:eastAsia="Calibri" w:hAnsi="Calibri" w:cs="Calibri"/>
        </w:rPr>
        <w:t xml:space="preserve">Hospital </w:t>
      </w:r>
      <w:r>
        <w:rPr>
          <w:rFonts w:ascii="Calibri" w:eastAsia="Calibri" w:hAnsi="Calibri" w:cs="Calibri"/>
        </w:rPr>
        <w:t>HAOC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Raquel </w:t>
      </w:r>
      <w:proofErr w:type="spellStart"/>
      <w:r>
        <w:rPr>
          <w:rFonts w:ascii="Calibri" w:eastAsia="Calibri" w:hAnsi="Calibri" w:cs="Calibri"/>
        </w:rPr>
        <w:t>Tizziani</w:t>
      </w:r>
      <w:proofErr w:type="spellEnd"/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Renata Maria </w:t>
      </w:r>
      <w:proofErr w:type="spellStart"/>
      <w:r>
        <w:rPr>
          <w:rFonts w:ascii="Calibri" w:eastAsia="Calibri" w:hAnsi="Calibri" w:cs="Calibri"/>
        </w:rPr>
        <w:t>Stocco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Pransteste</w:t>
      </w:r>
      <w:proofErr w:type="spellEnd"/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H) Serviço Social das Indústrias e Comercio-SESI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Alessandro Perez das Neves </w:t>
      </w:r>
    </w:p>
    <w:p w:rsidR="00C1355C" w:rsidRDefault="00A04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Cintia Daniela Oka Modesto</w:t>
      </w:r>
    </w:p>
    <w:p w:rsidR="00C1355C" w:rsidRDefault="00C1355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C1355C" w:rsidRDefault="00A0409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>
        <w:rPr>
          <w:rFonts w:ascii="Arial" w:eastAsia="Arial" w:hAnsi="Arial" w:cs="Arial"/>
          <w:b/>
          <w:color w:val="000000"/>
        </w:rPr>
        <w:t>Kelli</w:t>
      </w:r>
      <w:proofErr w:type="spellEnd"/>
      <w:r>
        <w:rPr>
          <w:rFonts w:ascii="Arial" w:eastAsia="Arial" w:hAnsi="Arial" w:cs="Arial"/>
          <w:b/>
          <w:color w:val="000000"/>
        </w:rPr>
        <w:t xml:space="preserve"> Cristina da Silva 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1ª Secretaria CMDI</w:t>
      </w:r>
    </w:p>
    <w:p w:rsidR="00C1355C" w:rsidRDefault="00C1355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C1355C" w:rsidRDefault="00A0409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 xml:space="preserve">Ricardo Reis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Presidente CMDI</w:t>
      </w:r>
    </w:p>
    <w:sectPr w:rsidR="00C1355C">
      <w:footerReference w:type="default" r:id="rId9"/>
      <w:pgSz w:w="11906" w:h="16838"/>
      <w:pgMar w:top="709" w:right="991" w:bottom="1417" w:left="1134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09E" w:rsidRDefault="00A0409E">
      <w:pPr>
        <w:spacing w:after="0" w:line="240" w:lineRule="auto"/>
      </w:pPr>
      <w:r>
        <w:separator/>
      </w:r>
    </w:p>
  </w:endnote>
  <w:endnote w:type="continuationSeparator" w:id="0">
    <w:p w:rsidR="00A0409E" w:rsidRDefault="00A04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55C" w:rsidRDefault="00A0409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00"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Rua 13 de Maio, nº 10 – </w:t>
    </w:r>
    <w:proofErr w:type="spellStart"/>
    <w:r>
      <w:rPr>
        <w:rFonts w:ascii="Times New Roman" w:eastAsia="Times New Roman" w:hAnsi="Times New Roman" w:cs="Times New Roman"/>
        <w:color w:val="000000"/>
      </w:rPr>
      <w:t>Jd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 Pompéia CEP 13330-120 - Indaiatuba – </w:t>
    </w:r>
    <w:proofErr w:type="gramStart"/>
    <w:r>
      <w:rPr>
        <w:rFonts w:ascii="Times New Roman" w:eastAsia="Times New Roman" w:hAnsi="Times New Roman" w:cs="Times New Roman"/>
        <w:color w:val="000000"/>
      </w:rPr>
      <w:t>SP</w:t>
    </w:r>
    <w:proofErr w:type="gramEnd"/>
  </w:p>
  <w:p w:rsidR="00C1355C" w:rsidRDefault="00A0409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proofErr w:type="spellStart"/>
    <w:r>
      <w:rPr>
        <w:rFonts w:ascii="Times New Roman" w:eastAsia="Times New Roman" w:hAnsi="Times New Roman" w:cs="Times New Roman"/>
        <w:color w:val="000000"/>
      </w:rPr>
      <w:t>Tel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: (19) 3835-2843 - Casa dos Conselhos </w:t>
    </w:r>
    <w:proofErr w:type="spellStart"/>
    <w:r>
      <w:rPr>
        <w:rFonts w:ascii="Times New Roman" w:eastAsia="Times New Roman" w:hAnsi="Times New Roman" w:cs="Times New Roman"/>
        <w:color w:val="000000"/>
      </w:rPr>
      <w:t>Email</w:t>
    </w:r>
    <w:proofErr w:type="spellEnd"/>
    <w:r>
      <w:rPr>
        <w:rFonts w:ascii="Times New Roman" w:eastAsia="Times New Roman" w:hAnsi="Times New Roman" w:cs="Times New Roman"/>
        <w:color w:val="000000"/>
      </w:rPr>
      <w:t>: social.casadosconselhos@indaiatuba.sp.gov.br</w:t>
    </w:r>
  </w:p>
  <w:p w:rsidR="00C1355C" w:rsidRDefault="00A0409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 www.indaiatuba.sp.gov.br</w:t>
    </w:r>
  </w:p>
  <w:p w:rsidR="00C1355C" w:rsidRDefault="00C1355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C1355C" w:rsidRDefault="00C1355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09E" w:rsidRDefault="00A0409E">
      <w:pPr>
        <w:spacing w:after="0" w:line="240" w:lineRule="auto"/>
      </w:pPr>
      <w:r>
        <w:separator/>
      </w:r>
    </w:p>
  </w:footnote>
  <w:footnote w:type="continuationSeparator" w:id="0">
    <w:p w:rsidR="00A0409E" w:rsidRDefault="00A040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1355C"/>
    <w:rsid w:val="00A0409E"/>
    <w:rsid w:val="00C1355C"/>
    <w:rsid w:val="00EB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1607</Words>
  <Characters>8680</Characters>
  <Application>Microsoft Office Word</Application>
  <DocSecurity>0</DocSecurity>
  <Lines>72</Lines>
  <Paragraphs>20</Paragraphs>
  <ScaleCrop>false</ScaleCrop>
  <Company/>
  <LinksUpToDate>false</LinksUpToDate>
  <CharactersWithSpaces>10267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sabes</cp:lastModifiedBy>
  <cp:revision>2</cp:revision>
  <dcterms:created xsi:type="dcterms:W3CDTF">2022-07-11T20:06:00Z</dcterms:created>
  <dcterms:modified xsi:type="dcterms:W3CDTF">2022-07-11T20:12:00Z</dcterms:modified>
</cp:coreProperties>
</file>