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-259714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3774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 ORDINÁRIA Nº 52</w:t>
      </w:r>
      <w:r w:rsidR="006B0DBB">
        <w:rPr>
          <w:rFonts w:ascii="Calibri" w:eastAsia="Calibri" w:hAnsi="Calibri" w:cs="Calibri"/>
          <w:color w:val="000000"/>
        </w:rPr>
        <w:t xml:space="preserve"> DO CONSELHO MUNICIPAL DOS DIREITOS DOS IDOSOS (CMDI).</w:t>
      </w:r>
    </w:p>
    <w:p w:rsidR="008A00FF" w:rsidRDefault="003774C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Em 03</w:t>
      </w:r>
      <w:r w:rsidR="006B0DBB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de novembro</w:t>
      </w:r>
      <w:r w:rsidR="00D02C4B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de 2021, às </w:t>
      </w:r>
      <w:proofErr w:type="gramStart"/>
      <w:r w:rsidR="006B0DBB">
        <w:rPr>
          <w:rFonts w:ascii="Calibri" w:eastAsia="Calibri" w:hAnsi="Calibri" w:cs="Calibri"/>
          <w:color w:val="000000"/>
        </w:rPr>
        <w:t>08:30</w:t>
      </w:r>
      <w:proofErr w:type="gramEnd"/>
      <w:r w:rsidR="006B0DBB">
        <w:rPr>
          <w:rFonts w:ascii="Calibri" w:eastAsia="Calibri" w:hAnsi="Calibri" w:cs="Calibri"/>
          <w:color w:val="000000"/>
        </w:rPr>
        <w:t xml:space="preserve">H da manhã foi realizada a reunião virtual com os conselheiros do CMDI. Estiveram </w:t>
      </w:r>
      <w:proofErr w:type="spellStart"/>
      <w:r w:rsidR="006B0DBB">
        <w:rPr>
          <w:rFonts w:ascii="Calibri" w:eastAsia="Calibri" w:hAnsi="Calibri" w:cs="Calibri"/>
          <w:color w:val="000000"/>
        </w:rPr>
        <w:t>on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B0DBB">
        <w:rPr>
          <w:rFonts w:ascii="Calibri" w:eastAsia="Calibri" w:hAnsi="Calibri" w:cs="Calibri"/>
          <w:color w:val="000000"/>
        </w:rPr>
        <w:t>line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o</w:t>
      </w:r>
      <w:r w:rsidR="00D02C4B">
        <w:rPr>
          <w:rFonts w:ascii="Calibri" w:eastAsia="Calibri" w:hAnsi="Calibri" w:cs="Calibri"/>
          <w:color w:val="000000"/>
        </w:rPr>
        <w:t xml:space="preserve">s conselheiros: </w:t>
      </w:r>
      <w:proofErr w:type="spellStart"/>
      <w:r w:rsidR="00D02C4B">
        <w:rPr>
          <w:rFonts w:ascii="Calibri" w:eastAsia="Calibri" w:hAnsi="Calibri" w:cs="Calibri"/>
          <w:color w:val="000000"/>
        </w:rPr>
        <w:t>Kelli</w:t>
      </w:r>
      <w:proofErr w:type="spellEnd"/>
      <w:r w:rsidR="00D02C4B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(Sec. Assistência Social), Caetano e Ricardo (OAB), Joyce (Casas Lares/ILPI), </w:t>
      </w:r>
      <w:proofErr w:type="spellStart"/>
      <w:r w:rsidR="006B0DBB">
        <w:rPr>
          <w:rFonts w:ascii="Calibri" w:eastAsia="Calibri" w:hAnsi="Calibri" w:cs="Calibri"/>
          <w:color w:val="000000"/>
        </w:rPr>
        <w:t>Ercínia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B0DBB">
        <w:rPr>
          <w:rFonts w:ascii="Calibri" w:eastAsia="Calibri" w:hAnsi="Calibri" w:cs="Calibri"/>
          <w:color w:val="000000"/>
        </w:rPr>
        <w:t>Fangel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(Clube de Serviços Lion)</w:t>
      </w:r>
      <w:r w:rsidR="00D02C4B">
        <w:rPr>
          <w:rFonts w:ascii="Calibri" w:eastAsia="Calibri" w:hAnsi="Calibri" w:cs="Calibri"/>
          <w:color w:val="000000"/>
        </w:rPr>
        <w:t xml:space="preserve">, Fernanda </w:t>
      </w:r>
      <w:proofErr w:type="spellStart"/>
      <w:r w:rsidR="00D02C4B">
        <w:rPr>
          <w:rFonts w:ascii="Calibri" w:eastAsia="Calibri" w:hAnsi="Calibri" w:cs="Calibri"/>
          <w:color w:val="000000"/>
        </w:rPr>
        <w:t>Maseto</w:t>
      </w:r>
      <w:proofErr w:type="spellEnd"/>
      <w:r w:rsidR="00D02C4B">
        <w:rPr>
          <w:rFonts w:ascii="Calibri" w:eastAsia="Calibri" w:hAnsi="Calibri" w:cs="Calibri"/>
          <w:color w:val="000000"/>
        </w:rPr>
        <w:t xml:space="preserve"> </w:t>
      </w:r>
      <w:r w:rsidR="00A50212">
        <w:rPr>
          <w:rFonts w:ascii="Calibri" w:eastAsia="Calibri" w:hAnsi="Calibri" w:cs="Calibri"/>
          <w:color w:val="000000"/>
        </w:rPr>
        <w:t xml:space="preserve">e Maria Eunice </w:t>
      </w:r>
      <w:proofErr w:type="gramStart"/>
      <w:r w:rsidR="00A50212">
        <w:rPr>
          <w:rFonts w:ascii="Calibri" w:eastAsia="Calibri" w:hAnsi="Calibri" w:cs="Calibri"/>
          <w:color w:val="000000"/>
        </w:rPr>
        <w:t>Alencar</w:t>
      </w:r>
      <w:r w:rsidR="00D02C4B">
        <w:rPr>
          <w:rFonts w:ascii="Calibri" w:eastAsia="Calibri" w:hAnsi="Calibri" w:cs="Calibri"/>
          <w:color w:val="000000"/>
        </w:rPr>
        <w:t>(</w:t>
      </w:r>
      <w:proofErr w:type="gramEnd"/>
      <w:r w:rsidR="00820A20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 xml:space="preserve">Escoteiro), </w:t>
      </w:r>
      <w:r w:rsidR="006B0DBB">
        <w:rPr>
          <w:rFonts w:ascii="Calibri" w:eastAsia="Calibri" w:hAnsi="Calibri" w:cs="Calibri"/>
          <w:color w:val="000000"/>
        </w:rPr>
        <w:t xml:space="preserve"> Gerson (Sec. Municipal de Esportes</w:t>
      </w:r>
      <w:r w:rsidR="00AF23A0">
        <w:rPr>
          <w:rFonts w:ascii="Calibri" w:eastAsia="Calibri" w:hAnsi="Calibri" w:cs="Calibri"/>
          <w:color w:val="000000"/>
        </w:rPr>
        <w:t>-Presidente CMDI</w:t>
      </w:r>
      <w:r w:rsidR="00D02C4B">
        <w:rPr>
          <w:rFonts w:ascii="Calibri" w:eastAsia="Calibri" w:hAnsi="Calibri" w:cs="Calibri"/>
          <w:color w:val="000000"/>
        </w:rPr>
        <w:t>)</w:t>
      </w:r>
      <w:r w:rsidR="006B0DBB">
        <w:rPr>
          <w:rFonts w:ascii="Calibri" w:eastAsia="Calibri" w:hAnsi="Calibri" w:cs="Calibri"/>
          <w:color w:val="000000"/>
        </w:rPr>
        <w:t>, Joe</w:t>
      </w:r>
      <w:r w:rsidR="00D02C4B">
        <w:rPr>
          <w:rFonts w:ascii="Calibri" w:eastAsia="Calibri" w:hAnsi="Calibri" w:cs="Calibri"/>
          <w:color w:val="000000"/>
        </w:rPr>
        <w:t>l</w:t>
      </w:r>
      <w:r w:rsidR="006B0DBB">
        <w:rPr>
          <w:rFonts w:ascii="Calibri" w:eastAsia="Calibri" w:hAnsi="Calibri" w:cs="Calibri"/>
          <w:color w:val="000000"/>
        </w:rPr>
        <w:t>ma</w:t>
      </w:r>
      <w:r w:rsidR="00A50212">
        <w:rPr>
          <w:rFonts w:ascii="Calibri" w:eastAsia="Calibri" w:hAnsi="Calibri" w:cs="Calibri"/>
          <w:color w:val="000000"/>
        </w:rPr>
        <w:t xml:space="preserve"> Nogueira</w:t>
      </w:r>
      <w:r w:rsidR="006B0DBB">
        <w:rPr>
          <w:rFonts w:ascii="Calibri" w:eastAsia="Calibri" w:hAnsi="Calibri" w:cs="Calibri"/>
          <w:color w:val="000000"/>
        </w:rPr>
        <w:t xml:space="preserve"> (Sec. de Habitação</w:t>
      </w:r>
      <w:r w:rsidR="00820A20">
        <w:rPr>
          <w:rFonts w:ascii="Calibri" w:eastAsia="Calibri" w:hAnsi="Calibri" w:cs="Calibri"/>
          <w:color w:val="000000"/>
        </w:rPr>
        <w:t xml:space="preserve">), </w:t>
      </w:r>
      <w:r w:rsidR="006B0DBB">
        <w:rPr>
          <w:rFonts w:ascii="Calibri" w:eastAsia="Calibri" w:hAnsi="Calibri" w:cs="Calibri"/>
          <w:color w:val="000000"/>
        </w:rPr>
        <w:t>Alessand</w:t>
      </w:r>
      <w:r w:rsidR="00D02C4B">
        <w:rPr>
          <w:rFonts w:ascii="Calibri" w:eastAsia="Calibri" w:hAnsi="Calibri" w:cs="Calibri"/>
          <w:color w:val="000000"/>
        </w:rPr>
        <w:t>ro Perez (SESI</w:t>
      </w:r>
      <w:r w:rsidR="00A50212">
        <w:rPr>
          <w:rFonts w:ascii="Calibri" w:eastAsia="Calibri" w:hAnsi="Calibri" w:cs="Calibri"/>
          <w:color w:val="000000"/>
        </w:rPr>
        <w:t>)</w:t>
      </w:r>
      <w:r w:rsidR="00D4279F">
        <w:rPr>
          <w:rFonts w:ascii="Calibri" w:eastAsia="Calibri" w:hAnsi="Calibri" w:cs="Calibri"/>
          <w:color w:val="000000"/>
        </w:rPr>
        <w:t>,</w:t>
      </w:r>
      <w:r w:rsidR="00D02C4B">
        <w:rPr>
          <w:rFonts w:ascii="Calibri" w:eastAsia="Calibri" w:hAnsi="Calibri" w:cs="Calibri"/>
          <w:color w:val="000000"/>
        </w:rPr>
        <w:t xml:space="preserve"> </w:t>
      </w:r>
      <w:r w:rsidR="00836445">
        <w:rPr>
          <w:rFonts w:ascii="Calibri" w:eastAsia="Calibri" w:hAnsi="Calibri" w:cs="Calibri"/>
          <w:color w:val="000000"/>
        </w:rPr>
        <w:t xml:space="preserve">Renata </w:t>
      </w:r>
      <w:proofErr w:type="spellStart"/>
      <w:r w:rsidR="00836445">
        <w:rPr>
          <w:rFonts w:ascii="Calibri" w:eastAsia="Calibri" w:hAnsi="Calibri" w:cs="Calibri"/>
          <w:color w:val="000000"/>
        </w:rPr>
        <w:t>Stocco</w:t>
      </w:r>
      <w:proofErr w:type="spellEnd"/>
      <w:r w:rsidR="00D02C4B">
        <w:rPr>
          <w:rFonts w:ascii="Calibri" w:eastAsia="Calibri" w:hAnsi="Calibri" w:cs="Calibri"/>
          <w:color w:val="000000"/>
        </w:rPr>
        <w:t xml:space="preserve"> </w:t>
      </w:r>
      <w:r w:rsidR="00D02C4B" w:rsidRPr="00820A20">
        <w:rPr>
          <w:rFonts w:ascii="Calibri" w:eastAsia="Calibri" w:hAnsi="Calibri" w:cs="Calibri"/>
          <w:color w:val="000000"/>
        </w:rPr>
        <w:t>(HAOC),</w:t>
      </w:r>
      <w:r w:rsidR="00A50212">
        <w:rPr>
          <w:rFonts w:ascii="Calibri" w:eastAsia="Calibri" w:hAnsi="Calibri" w:cs="Calibri"/>
          <w:color w:val="000000"/>
        </w:rPr>
        <w:t xml:space="preserve"> Ana Márcia </w:t>
      </w:r>
      <w:proofErr w:type="spellStart"/>
      <w:r w:rsidR="00A50212">
        <w:rPr>
          <w:rFonts w:ascii="Calibri" w:eastAsia="Calibri" w:hAnsi="Calibri" w:cs="Calibri"/>
          <w:color w:val="000000"/>
        </w:rPr>
        <w:t>Timotti</w:t>
      </w:r>
      <w:proofErr w:type="spellEnd"/>
      <w:r w:rsidR="00A50212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>(Sec. Educação)</w:t>
      </w:r>
      <w:r w:rsidR="00273CDC">
        <w:rPr>
          <w:rFonts w:ascii="Calibri" w:eastAsia="Calibri" w:hAnsi="Calibri" w:cs="Calibri"/>
          <w:color w:val="000000"/>
        </w:rPr>
        <w:t>, Henrique Steve (Sec. de Cultura)</w:t>
      </w:r>
      <w:r w:rsidR="00A50212">
        <w:rPr>
          <w:rFonts w:ascii="Calibri" w:eastAsia="Calibri" w:hAnsi="Calibri" w:cs="Calibri"/>
          <w:color w:val="000000"/>
        </w:rPr>
        <w:t>, Graziela (FUNSOL)</w:t>
      </w:r>
      <w:r w:rsidR="00836445">
        <w:rPr>
          <w:rFonts w:ascii="Calibri" w:eastAsia="Calibri" w:hAnsi="Calibri" w:cs="Calibri"/>
          <w:color w:val="000000"/>
        </w:rPr>
        <w:t>.</w:t>
      </w:r>
    </w:p>
    <w:p w:rsidR="00836445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  <w:proofErr w:type="spellStart"/>
      <w:r w:rsidR="00D4279F">
        <w:rPr>
          <w:rFonts w:ascii="Calibri" w:eastAsia="Calibri" w:hAnsi="Calibri" w:cs="Calibri"/>
          <w:color w:val="000000"/>
        </w:rPr>
        <w:t>Mainara</w:t>
      </w:r>
      <w:proofErr w:type="spellEnd"/>
      <w:r w:rsidR="00D4279F">
        <w:rPr>
          <w:rFonts w:ascii="Calibri" w:eastAsia="Calibri" w:hAnsi="Calibri" w:cs="Calibri"/>
          <w:color w:val="000000"/>
        </w:rPr>
        <w:t xml:space="preserve"> (Sec. Saúde), Manoel (DAFO)</w:t>
      </w:r>
      <w:r w:rsidR="0056620A">
        <w:rPr>
          <w:rFonts w:ascii="Calibri" w:eastAsia="Calibri" w:hAnsi="Calibri" w:cs="Calibri"/>
          <w:color w:val="000000"/>
        </w:rPr>
        <w:t>,</w:t>
      </w:r>
      <w:r w:rsidR="00273CDC">
        <w:rPr>
          <w:rFonts w:ascii="Calibri" w:eastAsia="Calibri" w:hAnsi="Calibri" w:cs="Calibri"/>
          <w:color w:val="000000"/>
        </w:rPr>
        <w:t xml:space="preserve"> </w:t>
      </w:r>
      <w:r w:rsidR="00836445">
        <w:rPr>
          <w:rFonts w:ascii="Calibri" w:eastAsia="Calibri" w:hAnsi="Calibri" w:cs="Calibri"/>
          <w:color w:val="000000"/>
        </w:rPr>
        <w:t>Vivaldo (</w:t>
      </w:r>
      <w:proofErr w:type="spellStart"/>
      <w:r w:rsidR="00836445">
        <w:rPr>
          <w:rFonts w:ascii="Calibri" w:eastAsia="Calibri" w:hAnsi="Calibri" w:cs="Calibri"/>
          <w:color w:val="000000"/>
        </w:rPr>
        <w:t>Repr</w:t>
      </w:r>
      <w:proofErr w:type="spellEnd"/>
      <w:r w:rsidR="00836445">
        <w:rPr>
          <w:rFonts w:ascii="Calibri" w:eastAsia="Calibri" w:hAnsi="Calibri" w:cs="Calibri"/>
          <w:color w:val="000000"/>
        </w:rPr>
        <w:t>. da Secretaria de Negócios Jurídicos)</w:t>
      </w:r>
      <w:r w:rsidR="00425F1F">
        <w:rPr>
          <w:rFonts w:ascii="Calibri" w:eastAsia="Calibri" w:hAnsi="Calibri" w:cs="Calibri"/>
          <w:color w:val="000000"/>
        </w:rPr>
        <w:t>.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Não justificaram as ausências: </w:t>
      </w:r>
      <w:r w:rsidR="00425F1F">
        <w:rPr>
          <w:rFonts w:ascii="Calibri" w:eastAsia="Calibri" w:hAnsi="Calibri" w:cs="Calibri"/>
          <w:color w:val="000000"/>
        </w:rPr>
        <w:t>Edson</w:t>
      </w:r>
      <w:r w:rsidR="00820A20">
        <w:rPr>
          <w:rFonts w:ascii="Calibri" w:eastAsia="Calibri" w:hAnsi="Calibri" w:cs="Calibri"/>
          <w:color w:val="000000"/>
        </w:rPr>
        <w:t xml:space="preserve"> Serva</w:t>
      </w:r>
      <w:r w:rsidR="00425F1F">
        <w:rPr>
          <w:rFonts w:ascii="Calibri" w:eastAsia="Calibri" w:hAnsi="Calibri" w:cs="Calibri"/>
          <w:color w:val="000000"/>
        </w:rPr>
        <w:t xml:space="preserve"> (</w:t>
      </w:r>
      <w:proofErr w:type="spellStart"/>
      <w:r w:rsidR="00425F1F">
        <w:rPr>
          <w:rFonts w:ascii="Calibri" w:eastAsia="Calibri" w:hAnsi="Calibri" w:cs="Calibri"/>
          <w:color w:val="000000"/>
        </w:rPr>
        <w:t>Repr</w:t>
      </w:r>
      <w:proofErr w:type="spellEnd"/>
      <w:r w:rsidR="00425F1F">
        <w:rPr>
          <w:rFonts w:ascii="Calibri" w:eastAsia="Calibri" w:hAnsi="Calibri" w:cs="Calibri"/>
          <w:color w:val="000000"/>
        </w:rPr>
        <w:t>. da associação dos Aposentados),</w:t>
      </w:r>
      <w:r w:rsidR="00992412">
        <w:rPr>
          <w:rFonts w:ascii="Calibri" w:eastAsia="Calibri" w:hAnsi="Calibri" w:cs="Calibri"/>
          <w:color w:val="000000"/>
        </w:rPr>
        <w:t xml:space="preserve"> </w:t>
      </w:r>
      <w:r w:rsidR="00D4279F">
        <w:rPr>
          <w:rFonts w:ascii="Calibri" w:eastAsia="Calibri" w:hAnsi="Calibri" w:cs="Calibri"/>
          <w:color w:val="000000"/>
        </w:rPr>
        <w:t>Representantes da</w:t>
      </w:r>
      <w:r>
        <w:rPr>
          <w:rFonts w:ascii="Calibri" w:eastAsia="Calibri" w:hAnsi="Calibri" w:cs="Calibri"/>
          <w:color w:val="000000"/>
        </w:rPr>
        <w:t xml:space="preserve"> Sec. Municipal da Fazenda, Representantes da Sec. Segurança Pública, Repres</w:t>
      </w:r>
      <w:r w:rsidR="00D4279F">
        <w:rPr>
          <w:rFonts w:ascii="Calibri" w:eastAsia="Calibri" w:hAnsi="Calibri" w:cs="Calibri"/>
          <w:color w:val="000000"/>
        </w:rPr>
        <w:t>entantes Soc. Amigos do Bairro.</w:t>
      </w:r>
    </w:p>
    <w:p w:rsidR="00E07CE9" w:rsidRDefault="00FE31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>Iniciamos a reunião</w:t>
      </w:r>
      <w:r w:rsidR="00425F1F">
        <w:rPr>
          <w:rFonts w:ascii="Calibri" w:eastAsia="Calibri" w:hAnsi="Calibri" w:cs="Calibri"/>
          <w:color w:val="000000"/>
        </w:rPr>
        <w:t xml:space="preserve"> com a leitura da ata </w:t>
      </w:r>
      <w:r w:rsidR="00AB3456">
        <w:rPr>
          <w:rFonts w:ascii="Calibri" w:eastAsia="Calibri" w:hAnsi="Calibri" w:cs="Calibri"/>
          <w:color w:val="000000"/>
        </w:rPr>
        <w:t xml:space="preserve">referente ao mês de outubro. </w:t>
      </w:r>
      <w:r w:rsidR="00992412">
        <w:rPr>
          <w:rFonts w:ascii="Calibri" w:eastAsia="Calibri" w:hAnsi="Calibri" w:cs="Calibri"/>
          <w:color w:val="000000"/>
        </w:rPr>
        <w:t>Gerson solicit</w:t>
      </w:r>
      <w:r w:rsidR="00AB3456">
        <w:rPr>
          <w:rFonts w:ascii="Calibri" w:eastAsia="Calibri" w:hAnsi="Calibri" w:cs="Calibri"/>
          <w:color w:val="000000"/>
        </w:rPr>
        <w:t>ou uma retificação a respeito das faltas de Vivaldo (</w:t>
      </w:r>
      <w:proofErr w:type="spellStart"/>
      <w:r w:rsidR="00AB3456">
        <w:rPr>
          <w:rFonts w:ascii="Calibri" w:eastAsia="Calibri" w:hAnsi="Calibri" w:cs="Calibri"/>
          <w:color w:val="000000"/>
        </w:rPr>
        <w:t>Repr</w:t>
      </w:r>
      <w:proofErr w:type="spellEnd"/>
      <w:r w:rsidR="00AB3456">
        <w:rPr>
          <w:rFonts w:ascii="Calibri" w:eastAsia="Calibri" w:hAnsi="Calibri" w:cs="Calibri"/>
          <w:color w:val="000000"/>
        </w:rPr>
        <w:t>. da Secretaria de Negócios Jurídicos). O conselheiro não está participando das reuniões por motivos de saúde e solicitou a justificativa na ata de outubro</w:t>
      </w:r>
      <w:r>
        <w:rPr>
          <w:rFonts w:ascii="Calibri" w:eastAsia="Calibri" w:hAnsi="Calibri" w:cs="Calibri"/>
          <w:color w:val="000000"/>
        </w:rPr>
        <w:t xml:space="preserve"> e na atual</w:t>
      </w:r>
      <w:r w:rsidR="00AB3456">
        <w:rPr>
          <w:rFonts w:ascii="Calibri" w:eastAsia="Calibri" w:hAnsi="Calibri" w:cs="Calibri"/>
          <w:color w:val="000000"/>
        </w:rPr>
        <w:t xml:space="preserve">. </w:t>
      </w:r>
      <w:proofErr w:type="spellStart"/>
      <w:r w:rsidR="00AB3456">
        <w:rPr>
          <w:rFonts w:ascii="Calibri" w:eastAsia="Calibri" w:hAnsi="Calibri" w:cs="Calibri"/>
          <w:color w:val="000000"/>
        </w:rPr>
        <w:t>Kelli</w:t>
      </w:r>
      <w:proofErr w:type="spellEnd"/>
      <w:r w:rsidR="00AB3456">
        <w:rPr>
          <w:rFonts w:ascii="Calibri" w:eastAsia="Calibri" w:hAnsi="Calibri" w:cs="Calibri"/>
          <w:color w:val="000000"/>
        </w:rPr>
        <w:t>, a primeira secretária</w:t>
      </w:r>
      <w:r w:rsidR="00A3389F">
        <w:rPr>
          <w:rFonts w:ascii="Calibri" w:eastAsia="Calibri" w:hAnsi="Calibri" w:cs="Calibri"/>
          <w:color w:val="000000"/>
        </w:rPr>
        <w:t>,</w:t>
      </w:r>
      <w:r w:rsidR="00AB3456">
        <w:rPr>
          <w:rFonts w:ascii="Calibri" w:eastAsia="Calibri" w:hAnsi="Calibri" w:cs="Calibri"/>
          <w:color w:val="000000"/>
        </w:rPr>
        <w:t xml:space="preserve"> indagou se havia mais alguma retificação. Não houve nova manifestação e a ata do mês de outubro foi aprovada. </w:t>
      </w:r>
      <w:proofErr w:type="spellStart"/>
      <w:r w:rsidR="00AB3456">
        <w:rPr>
          <w:rFonts w:ascii="Calibri" w:eastAsia="Calibri" w:hAnsi="Calibri" w:cs="Calibri"/>
          <w:color w:val="000000"/>
        </w:rPr>
        <w:t>Kelli</w:t>
      </w:r>
      <w:proofErr w:type="spellEnd"/>
      <w:r w:rsidR="00AB3456">
        <w:rPr>
          <w:rFonts w:ascii="Calibri" w:eastAsia="Calibri" w:hAnsi="Calibri" w:cs="Calibri"/>
          <w:color w:val="000000"/>
        </w:rPr>
        <w:t xml:space="preserve"> deu sequência na fala explanando a segunda reunião da Comissão de Projeto ocorrida</w:t>
      </w:r>
      <w:r w:rsidR="00290451">
        <w:rPr>
          <w:rFonts w:ascii="Calibri" w:eastAsia="Calibri" w:hAnsi="Calibri" w:cs="Calibri"/>
          <w:color w:val="000000"/>
        </w:rPr>
        <w:t xml:space="preserve"> em</w:t>
      </w:r>
      <w:r w:rsidR="00BE6AA5">
        <w:rPr>
          <w:rFonts w:ascii="Calibri" w:eastAsia="Calibri" w:hAnsi="Calibri" w:cs="Calibri"/>
          <w:color w:val="000000"/>
        </w:rPr>
        <w:t xml:space="preserve"> 26/10/2021. </w:t>
      </w:r>
      <w:r w:rsidR="00290451">
        <w:rPr>
          <w:rFonts w:ascii="Calibri" w:eastAsia="Calibri" w:hAnsi="Calibri" w:cs="Calibri"/>
          <w:color w:val="000000"/>
        </w:rPr>
        <w:t xml:space="preserve">A conselheira explicou as indagações que saíram deste encontro: </w:t>
      </w:r>
      <w:r w:rsidR="0097502F">
        <w:rPr>
          <w:rFonts w:ascii="Calibri" w:eastAsia="Calibri" w:hAnsi="Calibri" w:cs="Calibri"/>
          <w:color w:val="000000"/>
        </w:rPr>
        <w:t>as resoluções têm</w:t>
      </w:r>
      <w:r w:rsidR="00290451">
        <w:rPr>
          <w:rFonts w:ascii="Calibri" w:eastAsia="Calibri" w:hAnsi="Calibri" w:cs="Calibri"/>
          <w:color w:val="000000"/>
        </w:rPr>
        <w:t xml:space="preserve"> que se basear em feitos anteriores (editais, atas de aprovação dos projetos e relatórios da Comissão de Projeto versando sobre a aprovação),</w:t>
      </w:r>
      <w:r w:rsidR="00992412">
        <w:rPr>
          <w:rFonts w:ascii="Calibri" w:eastAsia="Calibri" w:hAnsi="Calibri" w:cs="Calibri"/>
          <w:color w:val="000000"/>
        </w:rPr>
        <w:t xml:space="preserve"> </w:t>
      </w:r>
      <w:r w:rsidR="00290451">
        <w:rPr>
          <w:rFonts w:ascii="Calibri" w:eastAsia="Calibri" w:hAnsi="Calibri" w:cs="Calibri"/>
          <w:color w:val="000000"/>
        </w:rPr>
        <w:t xml:space="preserve">necessidade da </w:t>
      </w:r>
      <w:proofErr w:type="spellStart"/>
      <w:r w:rsidR="00290451">
        <w:rPr>
          <w:rFonts w:ascii="Calibri" w:eastAsia="Calibri" w:hAnsi="Calibri" w:cs="Calibri"/>
          <w:color w:val="000000"/>
        </w:rPr>
        <w:t>publiscização</w:t>
      </w:r>
      <w:proofErr w:type="spellEnd"/>
      <w:r w:rsidR="00290451">
        <w:rPr>
          <w:rFonts w:ascii="Calibri" w:eastAsia="Calibri" w:hAnsi="Calibri" w:cs="Calibri"/>
          <w:color w:val="000000"/>
        </w:rPr>
        <w:t xml:space="preserve"> destes feitos na Imprensa Oficial e em outros locais pertinentes, a viabilidade ou não do repasse via FUNDI para todos os projetos enviados, </w:t>
      </w:r>
      <w:r w:rsidR="0097502F">
        <w:rPr>
          <w:rFonts w:ascii="Calibri" w:eastAsia="Calibri" w:hAnsi="Calibri" w:cs="Calibri"/>
          <w:color w:val="000000"/>
        </w:rPr>
        <w:t>a inviabilidade de se considerar os projetos de 2019 devido ao tempo transcorrido e, dessa forma, consideraríamos somente os projetos enviados em 2020,</w:t>
      </w:r>
      <w:r w:rsidR="003B48B7">
        <w:rPr>
          <w:rFonts w:ascii="Calibri" w:eastAsia="Calibri" w:hAnsi="Calibri" w:cs="Calibri"/>
          <w:color w:val="000000"/>
        </w:rPr>
        <w:t xml:space="preserve"> </w:t>
      </w:r>
      <w:r w:rsidR="00290451">
        <w:rPr>
          <w:rFonts w:ascii="Calibri" w:eastAsia="Calibri" w:hAnsi="Calibri" w:cs="Calibri"/>
          <w:color w:val="000000"/>
        </w:rPr>
        <w:t>a nece</w:t>
      </w:r>
      <w:r>
        <w:rPr>
          <w:rFonts w:ascii="Calibri" w:eastAsia="Calibri" w:hAnsi="Calibri" w:cs="Calibri"/>
          <w:color w:val="000000"/>
        </w:rPr>
        <w:t>ssidade de se reportar a John Dee</w:t>
      </w:r>
      <w:r w:rsidR="00290451">
        <w:rPr>
          <w:rFonts w:ascii="Calibri" w:eastAsia="Calibri" w:hAnsi="Calibri" w:cs="Calibri"/>
          <w:color w:val="000000"/>
        </w:rPr>
        <w:t>re para explicar os impass</w:t>
      </w:r>
      <w:r w:rsidR="00556669">
        <w:rPr>
          <w:rFonts w:ascii="Calibri" w:eastAsia="Calibri" w:hAnsi="Calibri" w:cs="Calibri"/>
          <w:color w:val="000000"/>
        </w:rPr>
        <w:t xml:space="preserve">es que estão atrasando </w:t>
      </w:r>
      <w:r>
        <w:rPr>
          <w:rFonts w:ascii="Calibri" w:eastAsia="Calibri" w:hAnsi="Calibri" w:cs="Calibri"/>
          <w:color w:val="000000"/>
        </w:rPr>
        <w:t xml:space="preserve">a </w:t>
      </w:r>
      <w:r w:rsidR="00556669">
        <w:rPr>
          <w:rFonts w:ascii="Calibri" w:eastAsia="Calibri" w:hAnsi="Calibri" w:cs="Calibri"/>
          <w:color w:val="000000"/>
        </w:rPr>
        <w:t>consolidação</w:t>
      </w:r>
      <w:r w:rsidR="00290451">
        <w:rPr>
          <w:rFonts w:ascii="Calibri" w:eastAsia="Calibri" w:hAnsi="Calibri" w:cs="Calibri"/>
          <w:color w:val="000000"/>
        </w:rPr>
        <w:t xml:space="preserve"> do repasse às instituições</w:t>
      </w:r>
      <w:r w:rsidR="00820A20">
        <w:rPr>
          <w:rFonts w:ascii="Calibri" w:eastAsia="Calibri" w:hAnsi="Calibri" w:cs="Calibri"/>
          <w:color w:val="000000"/>
        </w:rPr>
        <w:t xml:space="preserve"> e a necessidade de fazermos um balancete com todos os valores recebidos para</w:t>
      </w:r>
      <w:r w:rsidR="00E37AA0">
        <w:rPr>
          <w:rFonts w:ascii="Calibri" w:eastAsia="Calibri" w:hAnsi="Calibri" w:cs="Calibri"/>
          <w:color w:val="000000"/>
        </w:rPr>
        <w:t>,</w:t>
      </w:r>
      <w:r w:rsidR="00820A20">
        <w:rPr>
          <w:rFonts w:ascii="Calibri" w:eastAsia="Calibri" w:hAnsi="Calibri" w:cs="Calibri"/>
          <w:color w:val="000000"/>
        </w:rPr>
        <w:t xml:space="preserve"> só então</w:t>
      </w:r>
      <w:r w:rsidR="00E37AA0">
        <w:rPr>
          <w:rFonts w:ascii="Calibri" w:eastAsia="Calibri" w:hAnsi="Calibri" w:cs="Calibri"/>
          <w:color w:val="000000"/>
        </w:rPr>
        <w:t>,</w:t>
      </w:r>
      <w:r w:rsidR="00820A20">
        <w:rPr>
          <w:rFonts w:ascii="Calibri" w:eastAsia="Calibri" w:hAnsi="Calibri" w:cs="Calibri"/>
          <w:color w:val="000000"/>
        </w:rPr>
        <w:t xml:space="preserve"> fazermos as resolu</w:t>
      </w:r>
      <w:r w:rsidR="00E37AA0">
        <w:rPr>
          <w:rFonts w:ascii="Calibri" w:eastAsia="Calibri" w:hAnsi="Calibri" w:cs="Calibri"/>
          <w:color w:val="000000"/>
        </w:rPr>
        <w:t>ções e elencarmos</w:t>
      </w:r>
      <w:r>
        <w:rPr>
          <w:rFonts w:ascii="Calibri" w:eastAsia="Calibri" w:hAnsi="Calibri" w:cs="Calibri"/>
          <w:color w:val="000000"/>
        </w:rPr>
        <w:t xml:space="preserve"> os projetos e os valores destinados a cada um</w:t>
      </w:r>
      <w:r w:rsidR="00290451">
        <w:rPr>
          <w:rFonts w:ascii="Calibri" w:eastAsia="Calibri" w:hAnsi="Calibri" w:cs="Calibri"/>
          <w:color w:val="000000"/>
        </w:rPr>
        <w:t>.</w:t>
      </w:r>
      <w:r w:rsidR="0097502F">
        <w:rPr>
          <w:rFonts w:ascii="Calibri" w:eastAsia="Calibri" w:hAnsi="Calibri" w:cs="Calibri"/>
          <w:color w:val="000000"/>
        </w:rPr>
        <w:t xml:space="preserve"> A conselheira afirmou que</w:t>
      </w:r>
      <w:r w:rsidR="003B48B7">
        <w:rPr>
          <w:rFonts w:ascii="Calibri" w:eastAsia="Calibri" w:hAnsi="Calibri" w:cs="Calibri"/>
          <w:color w:val="000000"/>
        </w:rPr>
        <w:t>,</w:t>
      </w:r>
      <w:r w:rsidR="0097502F">
        <w:rPr>
          <w:rFonts w:ascii="Calibri" w:eastAsia="Calibri" w:hAnsi="Calibri" w:cs="Calibri"/>
          <w:color w:val="000000"/>
        </w:rPr>
        <w:t xml:space="preserve"> por conta das dúvidas em relação ao repasse</w:t>
      </w:r>
      <w:r w:rsidR="003B48B7">
        <w:rPr>
          <w:rFonts w:ascii="Calibri" w:eastAsia="Calibri" w:hAnsi="Calibri" w:cs="Calibri"/>
          <w:color w:val="000000"/>
        </w:rPr>
        <w:t>,</w:t>
      </w:r>
      <w:r w:rsidR="0097502F">
        <w:rPr>
          <w:rFonts w:ascii="Calibri" w:eastAsia="Calibri" w:hAnsi="Calibri" w:cs="Calibri"/>
          <w:color w:val="000000"/>
        </w:rPr>
        <w:t xml:space="preserve"> tendo </w:t>
      </w:r>
      <w:r w:rsidR="003B48B7">
        <w:rPr>
          <w:rFonts w:ascii="Calibri" w:eastAsia="Calibri" w:hAnsi="Calibri" w:cs="Calibri"/>
          <w:color w:val="000000"/>
        </w:rPr>
        <w:t xml:space="preserve">em vista os projetos enviados para o edital lançado em setembro de 2020, houve a procura de suporte junto à Secretaria de </w:t>
      </w:r>
      <w:r w:rsidR="00A3389F">
        <w:rPr>
          <w:rFonts w:ascii="Calibri" w:eastAsia="Calibri" w:hAnsi="Calibri" w:cs="Calibri"/>
          <w:color w:val="000000"/>
        </w:rPr>
        <w:t>Assistência</w:t>
      </w:r>
      <w:r w:rsidR="003B48B7">
        <w:rPr>
          <w:rFonts w:ascii="Calibri" w:eastAsia="Calibri" w:hAnsi="Calibri" w:cs="Calibri"/>
          <w:color w:val="000000"/>
        </w:rPr>
        <w:t xml:space="preserve"> para obtermos alguma</w:t>
      </w:r>
      <w:r w:rsidR="00A3389F">
        <w:rPr>
          <w:rFonts w:ascii="Calibri" w:eastAsia="Calibri" w:hAnsi="Calibri" w:cs="Calibri"/>
          <w:color w:val="000000"/>
        </w:rPr>
        <w:t>s informações iniciais e futura</w:t>
      </w:r>
      <w:r w:rsidR="003B48B7">
        <w:rPr>
          <w:rFonts w:ascii="Calibri" w:eastAsia="Calibri" w:hAnsi="Calibri" w:cs="Calibri"/>
          <w:color w:val="000000"/>
        </w:rPr>
        <w:t xml:space="preserve"> capacitação neste sentido</w:t>
      </w:r>
      <w:r w:rsidR="00A3389F">
        <w:rPr>
          <w:rFonts w:ascii="Calibri" w:eastAsia="Calibri" w:hAnsi="Calibri" w:cs="Calibri"/>
          <w:color w:val="000000"/>
        </w:rPr>
        <w:t>. P</w:t>
      </w:r>
      <w:r w:rsidR="003B48B7">
        <w:rPr>
          <w:rFonts w:ascii="Calibri" w:eastAsia="Calibri" w:hAnsi="Calibri" w:cs="Calibri"/>
          <w:color w:val="000000"/>
        </w:rPr>
        <w:t>orém, no primeiro encontro</w:t>
      </w:r>
      <w:r w:rsidR="00556669">
        <w:rPr>
          <w:rFonts w:ascii="Calibri" w:eastAsia="Calibri" w:hAnsi="Calibri" w:cs="Calibri"/>
          <w:color w:val="000000"/>
        </w:rPr>
        <w:t xml:space="preserve"> ocorrido entre a primeira secretária do CMDI e um</w:t>
      </w:r>
      <w:r w:rsidR="003B48B7">
        <w:rPr>
          <w:rFonts w:ascii="Calibri" w:eastAsia="Calibri" w:hAnsi="Calibri" w:cs="Calibri"/>
          <w:color w:val="000000"/>
        </w:rPr>
        <w:t xml:space="preserve"> profissional da própria Secretaria, já foi afirmado que não há possibilidade de consentirmos repasse aos projetos que estejam solicitando equipamentos</w:t>
      </w:r>
      <w:r w:rsidR="00A3389F">
        <w:rPr>
          <w:rFonts w:ascii="Calibri" w:eastAsia="Calibri" w:hAnsi="Calibri" w:cs="Calibri"/>
          <w:color w:val="000000"/>
        </w:rPr>
        <w:t xml:space="preserve"> (entenda-se: carros, ventiladores, geladeiras, freezer, impressoras, computadores, </w:t>
      </w:r>
      <w:proofErr w:type="spellStart"/>
      <w:r w:rsidR="00A3389F">
        <w:rPr>
          <w:rFonts w:ascii="Calibri" w:eastAsia="Calibri" w:hAnsi="Calibri" w:cs="Calibri"/>
          <w:color w:val="000000"/>
        </w:rPr>
        <w:t>etc</w:t>
      </w:r>
      <w:proofErr w:type="spellEnd"/>
      <w:r w:rsidR="00A3389F">
        <w:rPr>
          <w:rFonts w:ascii="Calibri" w:eastAsia="Calibri" w:hAnsi="Calibri" w:cs="Calibri"/>
          <w:color w:val="000000"/>
        </w:rPr>
        <w:t xml:space="preserve">). No diálogo, ficou entendido que os recursos provenientes do FUNDI são para aquisições de </w:t>
      </w:r>
      <w:r w:rsidR="00A3389F">
        <w:rPr>
          <w:rFonts w:ascii="Calibri" w:eastAsia="Calibri" w:hAnsi="Calibri" w:cs="Calibri"/>
          <w:color w:val="000000"/>
        </w:rPr>
        <w:lastRenderedPageBreak/>
        <w:t>materiais permanentes (que é diferente de equipamentos) e bens de consumo.</w:t>
      </w:r>
      <w:r w:rsidR="00ED46AC">
        <w:rPr>
          <w:rFonts w:ascii="Calibri" w:eastAsia="Calibri" w:hAnsi="Calibri" w:cs="Calibri"/>
          <w:color w:val="000000"/>
        </w:rPr>
        <w:t xml:space="preserve"> Ricardo (OAB)</w:t>
      </w:r>
      <w:r w:rsidR="00E37AA0">
        <w:rPr>
          <w:rFonts w:ascii="Calibri" w:eastAsia="Calibri" w:hAnsi="Calibri" w:cs="Calibri"/>
          <w:color w:val="000000"/>
        </w:rPr>
        <w:t xml:space="preserve"> fez</w:t>
      </w:r>
      <w:r w:rsidR="00ED46AC">
        <w:rPr>
          <w:rFonts w:ascii="Calibri" w:eastAsia="Calibri" w:hAnsi="Calibri" w:cs="Calibri"/>
          <w:color w:val="000000"/>
        </w:rPr>
        <w:t xml:space="preserve"> uma intervenção indagando se este profissional se amparou em alguma legislação para dar esta informação. </w:t>
      </w:r>
      <w:proofErr w:type="spellStart"/>
      <w:r w:rsidR="00ED46AC">
        <w:rPr>
          <w:rFonts w:ascii="Calibri" w:eastAsia="Calibri" w:hAnsi="Calibri" w:cs="Calibri"/>
          <w:color w:val="000000"/>
        </w:rPr>
        <w:t>Kelli</w:t>
      </w:r>
      <w:proofErr w:type="spellEnd"/>
      <w:r w:rsidR="00ED46AC">
        <w:rPr>
          <w:rFonts w:ascii="Calibri" w:eastAsia="Calibri" w:hAnsi="Calibri" w:cs="Calibri"/>
          <w:color w:val="000000"/>
        </w:rPr>
        <w:t xml:space="preserve"> afirmou parecer haver impasses jurídicos que impossibilitam o repasse e que já houve, inclusive, devoluções de valores determinadas pelo Tribuna</w:t>
      </w:r>
      <w:r w:rsidR="00820A20">
        <w:rPr>
          <w:rFonts w:ascii="Calibri" w:eastAsia="Calibri" w:hAnsi="Calibri" w:cs="Calibri"/>
          <w:color w:val="000000"/>
        </w:rPr>
        <w:t xml:space="preserve">l de Contas </w:t>
      </w:r>
      <w:r w:rsidR="00ED46AC">
        <w:rPr>
          <w:rFonts w:ascii="Calibri" w:eastAsia="Calibri" w:hAnsi="Calibri" w:cs="Calibri"/>
          <w:color w:val="000000"/>
        </w:rPr>
        <w:t xml:space="preserve">por uso de recurso de forma indevida, ou seja, para fins não possíveis em situações anteriores. A primeira secretária afirmou que o profissional se colocou à disposição para esclarecimentos ou capacitações sobre esta questão para a Comissão de Projetos e para o Conselho, caso haja interesse. Foi decidido, então, que faremos contato com a Secretaria de Assistência Social marcando uma reunião entre a Comissão de Projetos e o profissional, bem como, </w:t>
      </w:r>
      <w:r w:rsidR="00556669">
        <w:rPr>
          <w:rFonts w:ascii="Calibri" w:eastAsia="Calibri" w:hAnsi="Calibri" w:cs="Calibri"/>
          <w:color w:val="000000"/>
        </w:rPr>
        <w:t xml:space="preserve">solicitaremos </w:t>
      </w:r>
      <w:r w:rsidR="00ED46AC">
        <w:rPr>
          <w:rFonts w:ascii="Calibri" w:eastAsia="Calibri" w:hAnsi="Calibri" w:cs="Calibri"/>
          <w:color w:val="000000"/>
        </w:rPr>
        <w:t>uma explan</w:t>
      </w:r>
      <w:r w:rsidR="00556669">
        <w:rPr>
          <w:rFonts w:ascii="Calibri" w:eastAsia="Calibri" w:hAnsi="Calibri" w:cs="Calibri"/>
          <w:color w:val="000000"/>
        </w:rPr>
        <w:t>ação futura para todos os conselheiros</w:t>
      </w:r>
      <w:r w:rsidR="00820A20">
        <w:rPr>
          <w:rFonts w:ascii="Calibri" w:eastAsia="Calibri" w:hAnsi="Calibri" w:cs="Calibri"/>
          <w:color w:val="000000"/>
        </w:rPr>
        <w:t xml:space="preserve">. Gerson prosseguiu </w:t>
      </w:r>
      <w:r w:rsidR="00535F04">
        <w:rPr>
          <w:rFonts w:ascii="Calibri" w:eastAsia="Calibri" w:hAnsi="Calibri" w:cs="Calibri"/>
          <w:color w:val="000000"/>
        </w:rPr>
        <w:t xml:space="preserve">a reunião </w:t>
      </w:r>
      <w:r w:rsidR="00820A20">
        <w:rPr>
          <w:rFonts w:ascii="Calibri" w:eastAsia="Calibri" w:hAnsi="Calibri" w:cs="Calibri"/>
          <w:color w:val="000000"/>
        </w:rPr>
        <w:t xml:space="preserve">afirmando que ainda não houve informação oficial (portaria e nomeação) de quem são os </w:t>
      </w:r>
      <w:proofErr w:type="gramStart"/>
      <w:r w:rsidR="00820A20">
        <w:rPr>
          <w:rFonts w:ascii="Calibri" w:eastAsia="Calibri" w:hAnsi="Calibri" w:cs="Calibri"/>
          <w:color w:val="000000"/>
        </w:rPr>
        <w:t>3</w:t>
      </w:r>
      <w:proofErr w:type="gramEnd"/>
      <w:r w:rsidR="00820A20">
        <w:rPr>
          <w:rFonts w:ascii="Calibri" w:eastAsia="Calibri" w:hAnsi="Calibri" w:cs="Calibri"/>
          <w:color w:val="000000"/>
        </w:rPr>
        <w:t xml:space="preserve"> indicados</w:t>
      </w:r>
      <w:r w:rsidR="00535F04">
        <w:rPr>
          <w:rFonts w:ascii="Calibri" w:eastAsia="Calibri" w:hAnsi="Calibri" w:cs="Calibri"/>
          <w:color w:val="000000"/>
        </w:rPr>
        <w:t xml:space="preserve"> da Fazenda para serem os operadores do FUNDI</w:t>
      </w:r>
      <w:r w:rsidR="00820A20">
        <w:rPr>
          <w:rFonts w:ascii="Calibri" w:eastAsia="Calibri" w:hAnsi="Calibri" w:cs="Calibri"/>
          <w:color w:val="000000"/>
        </w:rPr>
        <w:t>, porém, parece já ter sido decidido quem serão.</w:t>
      </w:r>
      <w:r w:rsidR="00611DE1">
        <w:rPr>
          <w:rFonts w:ascii="Calibri" w:eastAsia="Calibri" w:hAnsi="Calibri" w:cs="Calibri"/>
          <w:color w:val="000000"/>
        </w:rPr>
        <w:t xml:space="preserve"> Gerson aproveitou para dizer como estão os trabalhos das outras </w:t>
      </w:r>
      <w:r w:rsidR="00E37AA0">
        <w:rPr>
          <w:rFonts w:ascii="Calibri" w:eastAsia="Calibri" w:hAnsi="Calibri" w:cs="Calibri"/>
          <w:color w:val="000000"/>
        </w:rPr>
        <w:t>Comissões</w:t>
      </w:r>
      <w:r w:rsidR="00611DE1">
        <w:rPr>
          <w:rFonts w:ascii="Calibri" w:eastAsia="Calibri" w:hAnsi="Calibri" w:cs="Calibri"/>
          <w:color w:val="000000"/>
        </w:rPr>
        <w:t xml:space="preserve">: Eventos, Denúncias e Visitas. Ele afirmou que houve a comemoração do mês outubro prateado com as programações </w:t>
      </w:r>
      <w:proofErr w:type="gramStart"/>
      <w:r w:rsidR="00AF23A0">
        <w:rPr>
          <w:rFonts w:ascii="Calibri" w:eastAsia="Calibri" w:hAnsi="Calibri" w:cs="Calibri"/>
          <w:color w:val="000000"/>
        </w:rPr>
        <w:t>ocorridas no Casarão Pau Preto</w:t>
      </w:r>
      <w:proofErr w:type="gramEnd"/>
      <w:r w:rsidR="00E37AA0">
        <w:rPr>
          <w:rFonts w:ascii="Calibri" w:eastAsia="Calibri" w:hAnsi="Calibri" w:cs="Calibri"/>
          <w:color w:val="000000"/>
        </w:rPr>
        <w:t>. Graziela, coordenadora da</w:t>
      </w:r>
      <w:r w:rsidR="00611DE1">
        <w:rPr>
          <w:rFonts w:ascii="Calibri" w:eastAsia="Calibri" w:hAnsi="Calibri" w:cs="Calibri"/>
          <w:color w:val="000000"/>
        </w:rPr>
        <w:t xml:space="preserve"> Comissão</w:t>
      </w:r>
      <w:r w:rsidR="00E37AA0">
        <w:rPr>
          <w:rFonts w:ascii="Calibri" w:eastAsia="Calibri" w:hAnsi="Calibri" w:cs="Calibri"/>
          <w:color w:val="000000"/>
        </w:rPr>
        <w:t xml:space="preserve"> de Eventos</w:t>
      </w:r>
      <w:r w:rsidR="00611DE1">
        <w:rPr>
          <w:rFonts w:ascii="Calibri" w:eastAsia="Calibri" w:hAnsi="Calibri" w:cs="Calibri"/>
          <w:color w:val="000000"/>
        </w:rPr>
        <w:t>, comentou sob</w:t>
      </w:r>
      <w:r w:rsidR="00E37AA0">
        <w:rPr>
          <w:rFonts w:ascii="Calibri" w:eastAsia="Calibri" w:hAnsi="Calibri" w:cs="Calibri"/>
          <w:color w:val="000000"/>
        </w:rPr>
        <w:t>re os pontos positivos</w:t>
      </w:r>
      <w:r w:rsidR="00611DE1">
        <w:rPr>
          <w:rFonts w:ascii="Calibri" w:eastAsia="Calibri" w:hAnsi="Calibri" w:cs="Calibri"/>
          <w:color w:val="000000"/>
        </w:rPr>
        <w:t xml:space="preserve"> e pontos a melhorar</w:t>
      </w:r>
      <w:r w:rsidR="00E37AA0">
        <w:rPr>
          <w:rFonts w:ascii="Calibri" w:eastAsia="Calibri" w:hAnsi="Calibri" w:cs="Calibri"/>
          <w:color w:val="000000"/>
        </w:rPr>
        <w:t xml:space="preserve"> de toda a programação</w:t>
      </w:r>
      <w:r w:rsidR="00AF23A0">
        <w:rPr>
          <w:rFonts w:ascii="Calibri" w:eastAsia="Calibri" w:hAnsi="Calibri" w:cs="Calibri"/>
          <w:color w:val="000000"/>
        </w:rPr>
        <w:t>. Já sobre a C</w:t>
      </w:r>
      <w:r w:rsidR="00E37AA0">
        <w:rPr>
          <w:rFonts w:ascii="Calibri" w:eastAsia="Calibri" w:hAnsi="Calibri" w:cs="Calibri"/>
          <w:color w:val="000000"/>
        </w:rPr>
        <w:t>omissão de Visitas</w:t>
      </w:r>
      <w:r w:rsidR="00AF23A0">
        <w:rPr>
          <w:rFonts w:ascii="Calibri" w:eastAsia="Calibri" w:hAnsi="Calibri" w:cs="Calibri"/>
          <w:color w:val="000000"/>
        </w:rPr>
        <w:t>, Gerson, informou que faltam poucas instituições a enviarem as documentações e que o trabalho de análise dos documentos está sendo dividido entre os integrantes da Comissão.</w:t>
      </w:r>
      <w:r w:rsidR="00E37AA0">
        <w:rPr>
          <w:rFonts w:ascii="Calibri" w:eastAsia="Calibri" w:hAnsi="Calibri" w:cs="Calibri"/>
          <w:color w:val="000000"/>
        </w:rPr>
        <w:t xml:space="preserve"> Sobre a Comissão de D</w:t>
      </w:r>
      <w:r w:rsidR="00AF23A0">
        <w:rPr>
          <w:rFonts w:ascii="Calibri" w:eastAsia="Calibri" w:hAnsi="Calibri" w:cs="Calibri"/>
          <w:color w:val="000000"/>
        </w:rPr>
        <w:t>enúncias, ele afirmou que é preciso que os integrantes se reúnam para decidirem um fluxo de trabalho e para se posicionarem sobre o impasse no direcionamento das denúncias. O presidente do CMDI afirmou que, possivelmente em fevereiro, as reuniões já poderão ser presenciais na Casa dos Conselhos</w:t>
      </w:r>
      <w:r w:rsidR="008517C6">
        <w:rPr>
          <w:rFonts w:ascii="Calibri" w:eastAsia="Calibri" w:hAnsi="Calibri" w:cs="Calibri"/>
          <w:color w:val="000000"/>
        </w:rPr>
        <w:t>. Já finalizando a reunião, Gerson, enfatizou que o Secretário da Assistência pretende chamar a dir</w:t>
      </w:r>
      <w:r>
        <w:rPr>
          <w:rFonts w:ascii="Calibri" w:eastAsia="Calibri" w:hAnsi="Calibri" w:cs="Calibri"/>
          <w:color w:val="000000"/>
        </w:rPr>
        <w:t xml:space="preserve">etoria do CMDI para uma conversa </w:t>
      </w:r>
      <w:r w:rsidR="008517C6">
        <w:rPr>
          <w:rFonts w:ascii="Calibri" w:eastAsia="Calibri" w:hAnsi="Calibri" w:cs="Calibri"/>
          <w:color w:val="000000"/>
        </w:rPr>
        <w:t>e um posicionamento sobre a questão do repasse aos projetos. Ele também afirmou que haverá um reporte a John Deere a cerca da situação atual.</w:t>
      </w:r>
      <w:r>
        <w:rPr>
          <w:rFonts w:ascii="Calibri" w:eastAsia="Calibri" w:hAnsi="Calibri" w:cs="Calibri"/>
          <w:color w:val="000000"/>
        </w:rPr>
        <w:t xml:space="preserve"> </w:t>
      </w:r>
      <w:r w:rsidR="008517C6">
        <w:rPr>
          <w:rFonts w:ascii="Calibri" w:eastAsia="Calibri" w:hAnsi="Calibri" w:cs="Calibri"/>
          <w:color w:val="000000"/>
        </w:rPr>
        <w:t>O presidente encerrou a reunião convidando a todos para o recebimento da Monção de Congratulação que a Câmara estará ofertando ao CMDI na ta</w:t>
      </w:r>
      <w:r>
        <w:rPr>
          <w:rFonts w:ascii="Calibri" w:eastAsia="Calibri" w:hAnsi="Calibri" w:cs="Calibri"/>
          <w:color w:val="000000"/>
        </w:rPr>
        <w:t xml:space="preserve">rde de hoje. </w:t>
      </w:r>
      <w:r w:rsidR="00992412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Sem mais nada a relatar, eu, </w:t>
      </w:r>
      <w:proofErr w:type="spellStart"/>
      <w:r w:rsidR="006B0DBB">
        <w:rPr>
          <w:rFonts w:ascii="Calibri" w:eastAsia="Calibri" w:hAnsi="Calibri" w:cs="Calibri"/>
          <w:color w:val="000000"/>
        </w:rPr>
        <w:t>Kelli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Cristina Silva, primeira secretária do CMDI</w:t>
      </w:r>
      <w:r w:rsidR="00E07CE9">
        <w:rPr>
          <w:rFonts w:ascii="Calibri" w:eastAsia="Calibri" w:hAnsi="Calibri" w:cs="Calibri"/>
          <w:color w:val="000000"/>
        </w:rPr>
        <w:t xml:space="preserve"> redigi e lavrei </w:t>
      </w:r>
      <w:proofErr w:type="gramStart"/>
      <w:r w:rsidR="00E07CE9">
        <w:rPr>
          <w:rFonts w:ascii="Calibri" w:eastAsia="Calibri" w:hAnsi="Calibri" w:cs="Calibri"/>
          <w:color w:val="000000"/>
        </w:rPr>
        <w:t>a presente</w:t>
      </w:r>
      <w:proofErr w:type="gramEnd"/>
      <w:r w:rsidR="00E07CE9">
        <w:rPr>
          <w:rFonts w:ascii="Calibri" w:eastAsia="Calibri" w:hAnsi="Calibri" w:cs="Calibri"/>
          <w:color w:val="000000"/>
        </w:rPr>
        <w:t xml:space="preserve"> ata</w:t>
      </w:r>
      <w:r w:rsidR="00042CF9">
        <w:rPr>
          <w:rFonts w:ascii="Calibri" w:eastAsia="Calibri" w:hAnsi="Calibri" w:cs="Calibri"/>
          <w:color w:val="000000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Aproveitamos ainda o ensejo para </w:t>
      </w:r>
      <w:r>
        <w:rPr>
          <w:rFonts w:asciiTheme="majorHAnsi" w:eastAsia="Times New Roman" w:hAnsiTheme="majorHAnsi" w:cs="Courier New"/>
        </w:rPr>
        <w:t xml:space="preserve">reafirmar </w:t>
      </w:r>
      <w:r w:rsidRPr="00EE3419">
        <w:rPr>
          <w:rFonts w:asciiTheme="majorHAnsi" w:eastAsia="Times New Roman" w:hAnsiTheme="majorHAnsi" w:cs="Courier New"/>
        </w:rPr>
        <w:t xml:space="preserve">a lista atualizada dos conselheiros que continuarão nos </w:t>
      </w:r>
      <w:r>
        <w:rPr>
          <w:rFonts w:asciiTheme="majorHAnsi" w:eastAsia="Times New Roman" w:hAnsiTheme="majorHAnsi" w:cs="Courier New"/>
        </w:rPr>
        <w:t>seus cargos até final de 2021</w:t>
      </w:r>
      <w:r w:rsidRPr="00EE3419">
        <w:rPr>
          <w:rFonts w:asciiTheme="majorHAnsi" w:eastAsia="Times New Roman" w:hAnsiTheme="majorHAnsi" w:cs="Courier New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I- Representantes de entidades governamentais: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 w:rsidRPr="00EE3419">
        <w:rPr>
          <w:rFonts w:asciiTheme="majorHAnsi" w:eastAsia="Times New Roman" w:hAnsiTheme="majorHAnsi" w:cs="Courier New"/>
        </w:rPr>
        <w:t>a</w:t>
      </w:r>
      <w:proofErr w:type="gramEnd"/>
      <w:r w:rsidRPr="00EE3419">
        <w:rPr>
          <w:rFonts w:asciiTheme="majorHAnsi" w:eastAsia="Times New Roman" w:hAnsiTheme="majorHAnsi" w:cs="Courier New"/>
        </w:rPr>
        <w:t>)- Secretaria Municipal Da Assistência Social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Ke</w:t>
      </w:r>
      <w:r>
        <w:rPr>
          <w:rFonts w:asciiTheme="majorHAnsi" w:eastAsia="Times New Roman" w:hAnsiTheme="majorHAnsi" w:cs="Courier New"/>
        </w:rPr>
        <w:t>l</w:t>
      </w:r>
      <w:r w:rsidRPr="00EE3419">
        <w:rPr>
          <w:rFonts w:asciiTheme="majorHAnsi" w:eastAsia="Times New Roman" w:hAnsiTheme="majorHAnsi" w:cs="Courier New"/>
        </w:rPr>
        <w:t>li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Cristina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Nathalia Denise </w:t>
      </w:r>
      <w:proofErr w:type="spellStart"/>
      <w:r w:rsidRPr="00EE3419">
        <w:rPr>
          <w:rFonts w:asciiTheme="majorHAnsi" w:eastAsia="Times New Roman" w:hAnsiTheme="majorHAnsi" w:cs="Courier New"/>
        </w:rPr>
        <w:t>Sto</w:t>
      </w:r>
      <w:r w:rsidR="0097502F">
        <w:rPr>
          <w:rFonts w:asciiTheme="majorHAnsi" w:eastAsia="Times New Roman" w:hAnsiTheme="majorHAnsi" w:cs="Courier New"/>
        </w:rPr>
        <w:t>c</w:t>
      </w:r>
      <w:r w:rsidRPr="00EE3419">
        <w:rPr>
          <w:rFonts w:asciiTheme="majorHAnsi" w:eastAsia="Times New Roman" w:hAnsiTheme="majorHAnsi" w:cs="Courier New"/>
        </w:rPr>
        <w:t>co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B) Fundo Social Da Solidariedade Do Município De Indaiatuba-FUNSSOL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</w:rPr>
        <w:t>Massimo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</w:rPr>
        <w:t>Baz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C) Secretaria M</w:t>
      </w:r>
      <w:r w:rsidRPr="00EE3419">
        <w:rPr>
          <w:rFonts w:asciiTheme="majorHAnsi" w:eastAsia="Times New Roman" w:hAnsiTheme="majorHAnsi" w:cs="Courier New"/>
        </w:rPr>
        <w:t>unicipal da Saúde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Mainara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Stecca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Maria de Lourdes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Secretaria Municipal de Esportes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Gerson Luiz Vieira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Aparecido Carlos Magna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Secretaria De Segurança Pública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r w:rsidR="004C5BFC">
        <w:rPr>
          <w:rFonts w:asciiTheme="majorHAnsi" w:eastAsia="Times New Roman" w:hAnsiTheme="majorHAnsi" w:cs="Courier New"/>
        </w:rPr>
        <w:t xml:space="preserve">Edilson José Gomes 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4C5BFC">
        <w:rPr>
          <w:rFonts w:asciiTheme="majorHAnsi" w:eastAsia="Times New Roman" w:hAnsiTheme="majorHAnsi" w:cs="Courier New"/>
        </w:rPr>
        <w:t>Daniel Sadocco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Secretária Municipal de Educação</w:t>
      </w:r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042CF9">
        <w:rPr>
          <w:rFonts w:asciiTheme="majorHAnsi" w:eastAsia="Times New Roman" w:hAnsiTheme="majorHAnsi" w:cs="Courier New"/>
        </w:rPr>
        <w:t xml:space="preserve">Ana Marcia Costa </w:t>
      </w:r>
      <w:proofErr w:type="spellStart"/>
      <w:r w:rsidR="00042CF9">
        <w:rPr>
          <w:rFonts w:asciiTheme="majorHAnsi" w:eastAsia="Times New Roman" w:hAnsiTheme="majorHAnsi" w:cs="Courier New"/>
        </w:rPr>
        <w:t>Timoti</w:t>
      </w:r>
      <w:proofErr w:type="spellEnd"/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Luiz Otávio Vaz Pinto</w:t>
      </w:r>
    </w:p>
    <w:p w:rsidR="00042CF9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13E9F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FA4508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H) Secretaria da Fazenda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4C5BFC">
        <w:rPr>
          <w:rFonts w:asciiTheme="majorHAnsi" w:eastAsia="Times New Roman" w:hAnsiTheme="majorHAnsi" w:cs="Courier New"/>
        </w:rPr>
        <w:t xml:space="preserve"> Hassan Abou Ali </w:t>
      </w:r>
      <w:proofErr w:type="spellStart"/>
      <w:r w:rsidR="004C5BFC">
        <w:rPr>
          <w:rFonts w:asciiTheme="majorHAnsi" w:eastAsia="Times New Roman" w:hAnsiTheme="majorHAnsi" w:cs="Courier New"/>
        </w:rPr>
        <w:t>Youssef</w:t>
      </w:r>
      <w:proofErr w:type="spellEnd"/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4C5BFC">
        <w:rPr>
          <w:rFonts w:asciiTheme="majorHAnsi" w:eastAsia="Times New Roman" w:hAnsiTheme="majorHAnsi" w:cs="Courier New"/>
        </w:rPr>
        <w:t xml:space="preserve"> Rafael Caldeira Gomes Silva</w:t>
      </w:r>
    </w:p>
    <w:p w:rsidR="004C62FB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I) Secretaria de Negócios Jurídicos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Vivaldo Francisco Oliveira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João Baptista da Silva</w:t>
      </w:r>
    </w:p>
    <w:p w:rsidR="008F1DA7" w:rsidRPr="00EE3419" w:rsidRDefault="008F1DA7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II - Representantes da sociedade Civil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</w:rPr>
        <w:t>)</w:t>
      </w:r>
      <w:proofErr w:type="gram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Joyce Ellen Bezerra machado Negrão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</w:rPr>
        <w:t>Colleto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Mazzamuto</w:t>
      </w:r>
      <w:proofErr w:type="spellEnd"/>
      <w:proofErr w:type="gramStart"/>
      <w:r w:rsidRPr="00EE3419">
        <w:rPr>
          <w:rFonts w:asciiTheme="majorHAnsi" w:eastAsia="Times New Roman" w:hAnsiTheme="majorHAnsi" w:cs="Courier New"/>
        </w:rPr>
        <w:t xml:space="preserve"> 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End"/>
      <w:r w:rsidRPr="00EE3419">
        <w:rPr>
          <w:rFonts w:asciiTheme="majorHAnsi" w:eastAsia="Times New Roman" w:hAnsiTheme="majorHAnsi" w:cs="Courier New"/>
        </w:rPr>
        <w:t>B) Grupos de 3ª idade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>
        <w:rPr>
          <w:rFonts w:asciiTheme="majorHAnsi" w:eastAsia="Times New Roman" w:hAnsiTheme="majorHAnsi" w:cs="Courier New"/>
        </w:rPr>
        <w:t>nte: Lourdes Aguiar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C) Entidades que atendem família (DAFO)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Manoel Inácio De Farias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Benedita de Fátima Bianchi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Associação dos aposentados</w:t>
      </w:r>
      <w:r w:rsidR="00042CF9"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</w:rPr>
        <w:t>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FA4508">
        <w:rPr>
          <w:rFonts w:asciiTheme="majorHAnsi" w:eastAsia="Times New Roman" w:hAnsiTheme="majorHAnsi" w:cs="Courier New"/>
        </w:rPr>
        <w:t>Edson</w:t>
      </w:r>
      <w:r w:rsidR="00042CF9">
        <w:rPr>
          <w:rFonts w:asciiTheme="majorHAnsi" w:eastAsia="Times New Roman" w:hAnsiTheme="majorHAnsi" w:cs="Courier New"/>
        </w:rPr>
        <w:t xml:space="preserve"> Luiz de Oliveira</w:t>
      </w:r>
      <w:r w:rsidR="00FA4508">
        <w:rPr>
          <w:rFonts w:asciiTheme="majorHAnsi" w:eastAsia="Times New Roman" w:hAnsiTheme="majorHAnsi" w:cs="Courier New"/>
        </w:rPr>
        <w:t xml:space="preserve"> Serva</w:t>
      </w:r>
      <w:bookmarkStart w:id="1" w:name="_GoBack"/>
      <w:bookmarkEnd w:id="1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042CF9">
        <w:rPr>
          <w:rFonts w:asciiTheme="majorHAnsi" w:eastAsia="Times New Roman" w:hAnsiTheme="majorHAnsi" w:cs="Courier New"/>
        </w:rPr>
        <w:t xml:space="preserve">Elisa Aparecida </w:t>
      </w:r>
      <w:proofErr w:type="spellStart"/>
      <w:r w:rsidR="00042CF9">
        <w:rPr>
          <w:rFonts w:asciiTheme="majorHAnsi" w:eastAsia="Times New Roman" w:hAnsiTheme="majorHAnsi" w:cs="Courier New"/>
        </w:rPr>
        <w:t>Quagliato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Clube de Serviço- Lions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Ercinia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Fangel</w:t>
      </w:r>
      <w:proofErr w:type="spellEnd"/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Ademar Ramos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Escoteiros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A50212">
        <w:rPr>
          <w:rFonts w:asciiTheme="majorHAnsi" w:eastAsia="Times New Roman" w:hAnsiTheme="majorHAnsi" w:cs="Courier New"/>
        </w:rPr>
        <w:t xml:space="preserve"> Fernanda </w:t>
      </w:r>
      <w:proofErr w:type="spellStart"/>
      <w:r w:rsidR="00A50212">
        <w:rPr>
          <w:rFonts w:asciiTheme="majorHAnsi" w:eastAsia="Times New Roman" w:hAnsiTheme="majorHAnsi" w:cs="Courier New"/>
        </w:rPr>
        <w:t>Maset</w:t>
      </w:r>
      <w:r w:rsidR="0011420C">
        <w:rPr>
          <w:rFonts w:asciiTheme="majorHAnsi" w:eastAsia="Times New Roman" w:hAnsiTheme="majorHAnsi" w:cs="Courier New"/>
        </w:rPr>
        <w:t>t</w:t>
      </w:r>
      <w:r w:rsidR="00A50212">
        <w:rPr>
          <w:rFonts w:asciiTheme="majorHAnsi" w:eastAsia="Times New Roman" w:hAnsiTheme="majorHAnsi" w:cs="Courier New"/>
        </w:rPr>
        <w:t>o</w:t>
      </w:r>
      <w:proofErr w:type="spellEnd"/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A50212">
        <w:rPr>
          <w:rFonts w:asciiTheme="majorHAnsi" w:eastAsia="Times New Roman" w:hAnsiTheme="majorHAnsi" w:cs="Courier New"/>
        </w:rPr>
        <w:t xml:space="preserve"> Maria Eunice Alencar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>
        <w:rPr>
          <w:rFonts w:asciiTheme="majorHAnsi" w:eastAsia="Times New Roman" w:hAnsiTheme="majorHAnsi" w:cs="Courier New"/>
        </w:rPr>
        <w:t>G)</w:t>
      </w:r>
      <w:proofErr w:type="gramEnd"/>
      <w:r>
        <w:rPr>
          <w:rFonts w:asciiTheme="majorHAnsi" w:eastAsia="Times New Roman" w:hAnsiTheme="majorHAnsi" w:cs="Courier New"/>
        </w:rPr>
        <w:t>Hospital HAOC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Raquel </w:t>
      </w:r>
      <w:proofErr w:type="spellStart"/>
      <w:r>
        <w:rPr>
          <w:rFonts w:asciiTheme="majorHAnsi" w:eastAsia="Times New Roman" w:hAnsiTheme="majorHAnsi" w:cs="Courier New"/>
        </w:rPr>
        <w:t>Tizziani</w:t>
      </w:r>
      <w:proofErr w:type="spellEnd"/>
    </w:p>
    <w:p w:rsidR="00836445" w:rsidRPr="00EE3419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Renata </w:t>
      </w:r>
      <w:proofErr w:type="spellStart"/>
      <w:r>
        <w:rPr>
          <w:rFonts w:asciiTheme="majorHAnsi" w:eastAsia="Times New Roman" w:hAnsiTheme="majorHAnsi" w:cs="Courier New"/>
        </w:rPr>
        <w:t>Stocco</w:t>
      </w:r>
      <w:proofErr w:type="spellEnd"/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</w:t>
      </w:r>
      <w:r w:rsidR="00191E33">
        <w:rPr>
          <w:rFonts w:ascii="Arial" w:eastAsia="Arial" w:hAnsi="Arial" w:cs="Arial"/>
          <w:b/>
          <w:color w:val="000000"/>
        </w:rPr>
        <w:t>l</w:t>
      </w:r>
      <w:r>
        <w:rPr>
          <w:rFonts w:ascii="Arial" w:eastAsia="Arial" w:hAnsi="Arial" w:cs="Arial"/>
          <w:b/>
          <w:color w:val="000000"/>
        </w:rPr>
        <w:t>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Gerson Luiz Vieira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A00FF">
      <w:footerReference w:type="default" r:id="rId10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270" w:rsidRDefault="00BC4270">
      <w:pPr>
        <w:spacing w:after="0" w:line="240" w:lineRule="auto"/>
      </w:pPr>
      <w:r>
        <w:separator/>
      </w:r>
    </w:p>
  </w:endnote>
  <w:endnote w:type="continuationSeparator" w:id="0">
    <w:p w:rsidR="00BC4270" w:rsidRDefault="00BC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270" w:rsidRDefault="00BC4270">
      <w:pPr>
        <w:spacing w:after="0" w:line="240" w:lineRule="auto"/>
      </w:pPr>
      <w:r>
        <w:separator/>
      </w:r>
    </w:p>
  </w:footnote>
  <w:footnote w:type="continuationSeparator" w:id="0">
    <w:p w:rsidR="00BC4270" w:rsidRDefault="00BC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00FF"/>
    <w:rsid w:val="00042CF9"/>
    <w:rsid w:val="000E6551"/>
    <w:rsid w:val="001074B1"/>
    <w:rsid w:val="0011420C"/>
    <w:rsid w:val="00191E33"/>
    <w:rsid w:val="002126DF"/>
    <w:rsid w:val="00273CDC"/>
    <w:rsid w:val="00290451"/>
    <w:rsid w:val="002E1BF1"/>
    <w:rsid w:val="003774C2"/>
    <w:rsid w:val="003B1080"/>
    <w:rsid w:val="003B48B7"/>
    <w:rsid w:val="00425F1F"/>
    <w:rsid w:val="00432A67"/>
    <w:rsid w:val="004C5BFC"/>
    <w:rsid w:val="004C62FB"/>
    <w:rsid w:val="00535F04"/>
    <w:rsid w:val="00556669"/>
    <w:rsid w:val="0056620A"/>
    <w:rsid w:val="00587CE6"/>
    <w:rsid w:val="00594F54"/>
    <w:rsid w:val="00611DE1"/>
    <w:rsid w:val="006B0DBB"/>
    <w:rsid w:val="00735077"/>
    <w:rsid w:val="007458D9"/>
    <w:rsid w:val="007741B5"/>
    <w:rsid w:val="007A0041"/>
    <w:rsid w:val="00820A20"/>
    <w:rsid w:val="00836445"/>
    <w:rsid w:val="008517C6"/>
    <w:rsid w:val="008A00FF"/>
    <w:rsid w:val="008F1DA7"/>
    <w:rsid w:val="00950829"/>
    <w:rsid w:val="0097502F"/>
    <w:rsid w:val="00992412"/>
    <w:rsid w:val="00A30327"/>
    <w:rsid w:val="00A3389F"/>
    <w:rsid w:val="00A50212"/>
    <w:rsid w:val="00AB3456"/>
    <w:rsid w:val="00AF23A0"/>
    <w:rsid w:val="00BC4270"/>
    <w:rsid w:val="00BE6AA5"/>
    <w:rsid w:val="00C90510"/>
    <w:rsid w:val="00D02C4B"/>
    <w:rsid w:val="00D13E9F"/>
    <w:rsid w:val="00D4279F"/>
    <w:rsid w:val="00DA1F14"/>
    <w:rsid w:val="00E07CE9"/>
    <w:rsid w:val="00E37AA0"/>
    <w:rsid w:val="00ED46AC"/>
    <w:rsid w:val="00F62607"/>
    <w:rsid w:val="00F65310"/>
    <w:rsid w:val="00FA4508"/>
    <w:rsid w:val="00FE0702"/>
    <w:rsid w:val="00FE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1221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12</cp:revision>
  <cp:lastPrinted>2021-11-03T19:06:00Z</cp:lastPrinted>
  <dcterms:created xsi:type="dcterms:W3CDTF">2021-11-03T12:20:00Z</dcterms:created>
  <dcterms:modified xsi:type="dcterms:W3CDTF">2021-11-03T19:11:00Z</dcterms:modified>
</cp:coreProperties>
</file>