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D2F" w:rsidRDefault="000C73F5">
      <w:pPr>
        <w:widowControl w:val="0"/>
        <w:rPr>
          <w:rFonts w:ascii="Arial Black" w:eastAsia="Arial Black" w:hAnsi="Arial Black" w:cs="Arial Black"/>
          <w:color w:val="000000"/>
        </w:rPr>
      </w:pPr>
      <w:bookmarkStart w:id="0" w:name="_gjdgxs" w:colFirst="0" w:colLast="0"/>
      <w:bookmarkEnd w:id="0"/>
      <w:r>
        <w:rPr>
          <w:noProof/>
        </w:rPr>
        <w:drawing>
          <wp:anchor distT="0" distB="0" distL="0" distR="0" simplePos="0" relativeHeight="251658240" behindDoc="1" locked="0" layoutInCell="1" hidden="0" allowOverlap="1" wp14:anchorId="0F30295D" wp14:editId="45AF973F">
            <wp:simplePos x="0" y="0"/>
            <wp:positionH relativeFrom="column">
              <wp:posOffset>5033645</wp:posOffset>
            </wp:positionH>
            <wp:positionV relativeFrom="paragraph">
              <wp:posOffset>-259080</wp:posOffset>
            </wp:positionV>
            <wp:extent cx="963295" cy="533400"/>
            <wp:effectExtent l="0" t="0" r="8255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 Black" w:eastAsia="Arial Black" w:hAnsi="Arial Black" w:cs="Arial Black"/>
          <w:color w:val="000000"/>
        </w:rPr>
        <w:t xml:space="preserve">         PREFEITURA MUNICIPAL DE INDAIATUBA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71D2F" w:rsidRDefault="000C73F5">
      <w:pPr>
        <w:widowControl w:val="0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SECRETARIA MUNICIPAL DE ASSISTÊNCIA SOCIAL</w:t>
      </w:r>
    </w:p>
    <w:p w:rsidR="00C71D2F" w:rsidRDefault="000C73F5">
      <w:pP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C71D2F" w:rsidRDefault="00C71D2F">
      <w:pPr>
        <w:widowControl w:val="0"/>
        <w:rPr>
          <w:rFonts w:ascii="Arial" w:eastAsia="Arial" w:hAnsi="Arial" w:cs="Arial"/>
          <w:b/>
          <w:color w:val="000000"/>
        </w:rPr>
      </w:pPr>
    </w:p>
    <w:p w:rsidR="00C71D2F" w:rsidRDefault="000C73F5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 ORDINÁRIA Nº 62 DO CONSELHO MUNICIPAL DOS DIREITOS DOS IDOSOS (CMDI).</w:t>
      </w:r>
    </w:p>
    <w:p w:rsidR="00C71D2F" w:rsidRDefault="000C73F5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Em 14 de setembro 2022, às 08h 30 da manhã foi realizada uma reunião no formato presencial com os conselheiros do CMDI. Estiveram presentes os conselheiros: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 (1º secretária CMDI-Sec. Assistência Social), Ricardo Reis (Presidente CMDI - OAB), Renata </w:t>
      </w:r>
      <w:proofErr w:type="spellStart"/>
      <w:r>
        <w:rPr>
          <w:rFonts w:ascii="Calibri" w:eastAsia="Calibri" w:hAnsi="Calibri" w:cs="Calibri"/>
          <w:color w:val="000000"/>
        </w:rPr>
        <w:t>Stocco</w:t>
      </w:r>
      <w:proofErr w:type="spellEnd"/>
      <w:r>
        <w:rPr>
          <w:rFonts w:ascii="Calibri" w:eastAsia="Calibri" w:hAnsi="Calibri" w:cs="Calibri"/>
          <w:color w:val="000000"/>
        </w:rPr>
        <w:t xml:space="preserve"> (Hospital HAOC), Carolina Augusta Mori (Grupo de Terceira Idade), Joelma Pereira Nogueira (Sec. de Habitação), Graziela </w:t>
      </w:r>
      <w:proofErr w:type="spellStart"/>
      <w:r>
        <w:rPr>
          <w:rFonts w:ascii="Calibri" w:eastAsia="Calibri" w:hAnsi="Calibri" w:cs="Calibri"/>
          <w:color w:val="000000"/>
        </w:rPr>
        <w:t>Baz</w:t>
      </w:r>
      <w:proofErr w:type="spellEnd"/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>(Vice presidente CMDI-</w:t>
      </w:r>
      <w:proofErr w:type="spellStart"/>
      <w:r>
        <w:rPr>
          <w:rFonts w:ascii="Calibri" w:eastAsia="Calibri" w:hAnsi="Calibri" w:cs="Calibri"/>
          <w:color w:val="000000"/>
        </w:rPr>
        <w:t>Funsol</w:t>
      </w:r>
      <w:proofErr w:type="spellEnd"/>
      <w:r>
        <w:rPr>
          <w:rFonts w:ascii="Calibri" w:eastAsia="Calibri" w:hAnsi="Calibri" w:cs="Calibri"/>
          <w:color w:val="000000"/>
        </w:rPr>
        <w:t xml:space="preserve">), Ana Márcia C. </w:t>
      </w:r>
      <w:proofErr w:type="spellStart"/>
      <w:r>
        <w:rPr>
          <w:rFonts w:ascii="Calibri" w:eastAsia="Calibri" w:hAnsi="Calibri" w:cs="Calibri"/>
          <w:color w:val="000000"/>
        </w:rPr>
        <w:t>Timotti</w:t>
      </w:r>
      <w:proofErr w:type="spellEnd"/>
      <w:r>
        <w:rPr>
          <w:rFonts w:ascii="Calibri" w:eastAsia="Calibri" w:hAnsi="Calibri" w:cs="Calibri"/>
          <w:color w:val="000000"/>
        </w:rPr>
        <w:t xml:space="preserve"> (Sec. da Educação),  Edilson José G. da Silva (Sec. Segurança Pública), Fernando Ribeiro (Sec. Esportes), Vivaldo Francisco Oliveira (Sec. Negócios Jurídicos).</w:t>
      </w:r>
    </w:p>
    <w:p w:rsidR="00C71D2F" w:rsidRDefault="000C73F5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Fernanda </w:t>
      </w:r>
      <w:proofErr w:type="spellStart"/>
      <w:r>
        <w:rPr>
          <w:rFonts w:ascii="Calibri" w:eastAsia="Calibri" w:hAnsi="Calibri" w:cs="Calibri"/>
          <w:color w:val="000000"/>
        </w:rPr>
        <w:t>Maseto</w:t>
      </w:r>
      <w:proofErr w:type="spellEnd"/>
      <w:r>
        <w:rPr>
          <w:rFonts w:ascii="Calibri" w:eastAsia="Calibri" w:hAnsi="Calibri" w:cs="Calibri"/>
          <w:color w:val="000000"/>
        </w:rPr>
        <w:t xml:space="preserve"> (Escoteiros), Vanessa M. Camargo Andrade Ribeiro </w:t>
      </w:r>
      <w:proofErr w:type="spellStart"/>
      <w:r>
        <w:rPr>
          <w:rFonts w:ascii="Calibri" w:eastAsia="Calibri" w:hAnsi="Calibri" w:cs="Calibri"/>
          <w:color w:val="000000"/>
        </w:rPr>
        <w:t>Gubel</w:t>
      </w:r>
      <w:proofErr w:type="spellEnd"/>
      <w:r>
        <w:rPr>
          <w:rFonts w:ascii="Calibri" w:eastAsia="Calibri" w:hAnsi="Calibri" w:cs="Calibri"/>
          <w:color w:val="000000"/>
        </w:rPr>
        <w:t xml:space="preserve">, (Representante Sec. de Saúde), </w:t>
      </w:r>
      <w:proofErr w:type="spellStart"/>
      <w:r>
        <w:rPr>
          <w:rFonts w:ascii="Calibri" w:eastAsia="Calibri" w:hAnsi="Calibri" w:cs="Calibri"/>
          <w:color w:val="000000"/>
        </w:rPr>
        <w:t>Grassiela</w:t>
      </w:r>
      <w:proofErr w:type="spellEnd"/>
      <w:r>
        <w:rPr>
          <w:rFonts w:ascii="Calibri" w:eastAsia="Calibri" w:hAnsi="Calibri" w:cs="Calibri"/>
          <w:color w:val="000000"/>
        </w:rPr>
        <w:t xml:space="preserve"> e Joyce (Representantes das ILPIS), Edson Serva (Representante da Associação do Aposentados-AAPI). </w:t>
      </w:r>
    </w:p>
    <w:p w:rsidR="00C71D2F" w:rsidRDefault="000C73F5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Não justificaram as ausências: Representantes da Sec. Municipal da Fazenda, Representantes Associação Amigos do Bairro, Representantes Serviço Social da Indústria (SESI), Representantes Clube de Serviços Lion, Representantes das Entidades que atendem às famílias (</w:t>
      </w:r>
      <w:proofErr w:type="spellStart"/>
      <w:r>
        <w:rPr>
          <w:rFonts w:ascii="Calibri" w:eastAsia="Calibri" w:hAnsi="Calibri" w:cs="Calibri"/>
          <w:color w:val="000000"/>
        </w:rPr>
        <w:t>Dafo</w:t>
      </w:r>
      <w:proofErr w:type="spellEnd"/>
      <w:r>
        <w:rPr>
          <w:rFonts w:ascii="Calibri" w:eastAsia="Calibri" w:hAnsi="Calibri" w:cs="Calibri"/>
          <w:color w:val="000000"/>
        </w:rPr>
        <w:t>), Representantes Sec. da Cultura.</w:t>
      </w:r>
    </w:p>
    <w:p w:rsidR="00C71D2F" w:rsidRDefault="000C73F5">
      <w:pPr>
        <w:jc w:val="both"/>
        <w:rPr>
          <w:rFonts w:ascii="Calibri" w:eastAsia="Calibri" w:hAnsi="Calibri" w:cs="Calibri"/>
          <w:color w:val="000000"/>
        </w:rPr>
      </w:pPr>
      <w:bookmarkStart w:id="1" w:name="_30j0zll" w:colFirst="0" w:colLast="0"/>
      <w:bookmarkEnd w:id="1"/>
      <w:r>
        <w:rPr>
          <w:rFonts w:ascii="Calibri" w:eastAsia="Calibri" w:hAnsi="Calibri" w:cs="Calibri"/>
          <w:color w:val="000000"/>
        </w:rPr>
        <w:t xml:space="preserve">Iniciamos a reunião com a fala do presidente Ricardo Reis anunciando a reunião mensal e questionando se alguém gostaria de fazer a fala de abertura. O conselheiro Fernando se voluntariou e contextualizou os direitos da pessoa idosa, mas também afirmou os deveres que todos os grupos precisam respeitar enquanto cidadão, isso independente do grupo em que determinada pessoa esteja classificada. O presidente solicitou a leitura da ata.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, primeira secretária do CMDI, fez a leitura. Após o feito, ela questionou se alguém gostaria de fazer apontamento sobre o conteúdo lido. O conselheiro Fernando apontou que justificou sua ausência na reunião anterior.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ficou de fazer a alteração. Não houve nenhum outro apontamento e a ata da reunião 61, referente ao mês de agosto, foi aprovada.  Ricardo passou para a pauta “correspondências enviadas e recebidas”. Sobre isso, o presidente afirmou que as denúncias que estão chegando ao CMDI estão sendo enviadas ao CREAS, mas ainda há pendência quanto ao fluxo junto à delegacia. O presidente passou para a pauta posterior: eventos outubro prateado. </w:t>
      </w:r>
      <w:proofErr w:type="spellStart"/>
      <w:r>
        <w:rPr>
          <w:rFonts w:ascii="Calibri" w:eastAsia="Calibri" w:hAnsi="Calibri" w:cs="Calibri"/>
          <w:color w:val="000000"/>
        </w:rPr>
        <w:t>Grazi</w:t>
      </w:r>
      <w:proofErr w:type="spellEnd"/>
      <w:r>
        <w:rPr>
          <w:rFonts w:ascii="Calibri" w:eastAsia="Calibri" w:hAnsi="Calibri" w:cs="Calibri"/>
          <w:color w:val="000000"/>
        </w:rPr>
        <w:t xml:space="preserve"> afirmou que o evento roda de conversa </w:t>
      </w:r>
      <w:r>
        <w:rPr>
          <w:rFonts w:ascii="Calibri" w:eastAsia="Calibri" w:hAnsi="Calibri" w:cs="Calibri"/>
          <w:color w:val="000000"/>
        </w:rPr>
        <w:lastRenderedPageBreak/>
        <w:t xml:space="preserve">está certo para acontecer e que a temática poderia ser “golpes aplicados na população idosa”. Ricardo afirmou ser preciso convidar pessoas para palestrarem sobre o tema. Ele questionou se havia sugestões. Ninguém se colocou. O presidente ficou de tentar contato com a promotora e o delegado para saber sobre a disposição para participação. </w:t>
      </w:r>
      <w:proofErr w:type="spellStart"/>
      <w:r>
        <w:rPr>
          <w:rFonts w:ascii="Calibri" w:eastAsia="Calibri" w:hAnsi="Calibri" w:cs="Calibri"/>
          <w:color w:val="000000"/>
        </w:rPr>
        <w:t>Grazi</w:t>
      </w:r>
      <w:proofErr w:type="spellEnd"/>
      <w:r>
        <w:rPr>
          <w:rFonts w:ascii="Calibri" w:eastAsia="Calibri" w:hAnsi="Calibri" w:cs="Calibri"/>
          <w:color w:val="000000"/>
        </w:rPr>
        <w:t xml:space="preserve"> se propôs de puxar a caminhada que ocorrerá neste evento também. O presidente questionou se os ofícios haviam sido enviados à Secretaria de Assistência Social para a concretização da festa da 3º idade (refere-se à necessidade de solicitação formal de cadeiras, mesas, comida, banda, materiais diversos, </w:t>
      </w:r>
      <w:proofErr w:type="spellStart"/>
      <w:r>
        <w:rPr>
          <w:rFonts w:ascii="Calibri" w:eastAsia="Calibri" w:hAnsi="Calibri" w:cs="Calibri"/>
          <w:color w:val="000000"/>
        </w:rPr>
        <w:t>etc</w:t>
      </w:r>
      <w:proofErr w:type="spellEnd"/>
      <w:r>
        <w:rPr>
          <w:rFonts w:ascii="Calibri" w:eastAsia="Calibri" w:hAnsi="Calibri" w:cs="Calibri"/>
          <w:color w:val="000000"/>
        </w:rPr>
        <w:t>). Houve a confirmação de</w:t>
      </w:r>
      <w:r w:rsidR="00894BFF">
        <w:rPr>
          <w:rFonts w:ascii="Calibri" w:eastAsia="Calibri" w:hAnsi="Calibri" w:cs="Calibri"/>
          <w:color w:val="000000"/>
        </w:rPr>
        <w:t xml:space="preserve"> que houve a cotação de gastos para os materiais, porém, não houve fechamento com a banda, já que não foi conseguido patrocínio e haveria a necessidade de ter sido feita solicitação junto à Secretaria de Assistência para possível licitação. Dessa</w:t>
      </w:r>
      <w:r w:rsidR="00C70FDF">
        <w:rPr>
          <w:rFonts w:ascii="Calibri" w:eastAsia="Calibri" w:hAnsi="Calibri" w:cs="Calibri"/>
          <w:color w:val="000000"/>
        </w:rPr>
        <w:t xml:space="preserve"> forma, o presidente</w:t>
      </w:r>
      <w:bookmarkStart w:id="2" w:name="_GoBack"/>
      <w:bookmarkEnd w:id="2"/>
      <w:r>
        <w:rPr>
          <w:rFonts w:ascii="Calibri" w:eastAsia="Calibri" w:hAnsi="Calibri" w:cs="Calibri"/>
          <w:color w:val="000000"/>
        </w:rPr>
        <w:t>, abriu questionamento se algum conselheiro via possibilidade da concretização do evento, já que faltam 15 dias para o baile e os trâmites necessários</w:t>
      </w:r>
      <w:r w:rsidR="00894BFF">
        <w:rPr>
          <w:rFonts w:ascii="Calibri" w:eastAsia="Calibri" w:hAnsi="Calibri" w:cs="Calibri"/>
          <w:color w:val="000000"/>
        </w:rPr>
        <w:t xml:space="preserve"> para a contratação da banda</w:t>
      </w:r>
      <w:r>
        <w:rPr>
          <w:rFonts w:ascii="Calibri" w:eastAsia="Calibri" w:hAnsi="Calibri" w:cs="Calibri"/>
          <w:color w:val="000000"/>
        </w:rPr>
        <w:t xml:space="preserve"> ainda não saíram do papel. Todos os conselheiros presentes afirmaram não verem possibilidade de o evento ocorrer devido ao tempo que os trâmites burocráticos vão exigir, ou seja, a festa da 3º idade foi cancelada por consenso dos conselheiros. Raquel </w:t>
      </w:r>
      <w:proofErr w:type="spellStart"/>
      <w:r>
        <w:rPr>
          <w:rFonts w:ascii="Calibri" w:eastAsia="Calibri" w:hAnsi="Calibri" w:cs="Calibri"/>
          <w:color w:val="000000"/>
        </w:rPr>
        <w:t>Tizziane</w:t>
      </w:r>
      <w:proofErr w:type="spellEnd"/>
      <w:r>
        <w:rPr>
          <w:rFonts w:ascii="Calibri" w:eastAsia="Calibri" w:hAnsi="Calibri" w:cs="Calibri"/>
          <w:color w:val="000000"/>
        </w:rPr>
        <w:t xml:space="preserve"> falou do evento que ocorrerá junto às escolas com a apresentação de grupos da 3º idade. Ela afirmou que provavelmente será preciso caixa de som. Foi afirmado que isso dá para conseguir internamente, ou seja, não há a necessidade de formalizar pedido. Sobre o evento do dia 21 (Seresta no Casarão), </w:t>
      </w:r>
      <w:proofErr w:type="spellStart"/>
      <w:r>
        <w:rPr>
          <w:rFonts w:ascii="Calibri" w:eastAsia="Calibri" w:hAnsi="Calibri" w:cs="Calibri"/>
          <w:color w:val="000000"/>
        </w:rPr>
        <w:t>Grazi</w:t>
      </w:r>
      <w:proofErr w:type="spellEnd"/>
      <w:r>
        <w:rPr>
          <w:rFonts w:ascii="Calibri" w:eastAsia="Calibri" w:hAnsi="Calibri" w:cs="Calibri"/>
          <w:color w:val="000000"/>
        </w:rPr>
        <w:t xml:space="preserve"> salientou que será preciso alterar a data. Ela também disse que será necessário fazer contato com alguém que toque violão. Ninguém apontou alguém que pudesse ser convidado para isso. Ficou decidido que, provavelmente, a seresta ocorrerá no dia 27 ou 28/10. Sobre o evento Miss e </w:t>
      </w:r>
      <w:proofErr w:type="gramStart"/>
      <w:r>
        <w:rPr>
          <w:rFonts w:ascii="Calibri" w:eastAsia="Calibri" w:hAnsi="Calibri" w:cs="Calibri"/>
          <w:color w:val="000000"/>
        </w:rPr>
        <w:t>Mister</w:t>
      </w:r>
      <w:proofErr w:type="gramEnd"/>
      <w:r>
        <w:rPr>
          <w:rFonts w:ascii="Calibri" w:eastAsia="Calibri" w:hAnsi="Calibri" w:cs="Calibri"/>
          <w:color w:val="000000"/>
        </w:rPr>
        <w:t xml:space="preserve">, foi afirmado que ocorrerá no dia 23/10. Ricardo questionou se estava tudo certo ou se havia necessidade de ajuda. </w:t>
      </w:r>
      <w:proofErr w:type="spellStart"/>
      <w:r>
        <w:rPr>
          <w:rFonts w:ascii="Calibri" w:eastAsia="Calibri" w:hAnsi="Calibri" w:cs="Calibri"/>
          <w:color w:val="000000"/>
        </w:rPr>
        <w:t>Grazi</w:t>
      </w:r>
      <w:proofErr w:type="spellEnd"/>
      <w:r>
        <w:rPr>
          <w:rFonts w:ascii="Calibri" w:eastAsia="Calibri" w:hAnsi="Calibri" w:cs="Calibri"/>
          <w:color w:val="000000"/>
        </w:rPr>
        <w:t xml:space="preserve"> afirmou que estava tudo encaminhado. O presidente passou para a pauta do direito da pessoa idosa ao transporte interestadual, já que há várias falas dos conselheiros sobre relatos de desrespeito no que se refere acesso às vagas gratuitas e ao desconto de 50% assegurado pelo estatuto da pessoa idosa. Vivaldo trouxe uma legislação que versa sobre o tema. Ricardo se disponibilizou de colocá-la no grupo de </w:t>
      </w:r>
      <w:proofErr w:type="spellStart"/>
      <w:r>
        <w:rPr>
          <w:rFonts w:ascii="Calibri" w:eastAsia="Calibri" w:hAnsi="Calibri" w:cs="Calibri"/>
          <w:color w:val="000000"/>
        </w:rPr>
        <w:t>watsaap</w:t>
      </w:r>
      <w:proofErr w:type="spellEnd"/>
      <w:r>
        <w:rPr>
          <w:rFonts w:ascii="Calibri" w:eastAsia="Calibri" w:hAnsi="Calibri" w:cs="Calibri"/>
          <w:color w:val="000000"/>
        </w:rPr>
        <w:t xml:space="preserve"> para que todos os conselheiros tenham acesso. A conselheira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afirmou ser frequente em seu trabalho como assistente social de CRAS, ouvir relatos de desrespeito do acesso às vagas gratuitas, bem como, à concessão do desconto de 50% para os casos em que as vagas gratuitas já tenham </w:t>
      </w:r>
      <w:proofErr w:type="gramStart"/>
      <w:r>
        <w:rPr>
          <w:rFonts w:ascii="Calibri" w:eastAsia="Calibri" w:hAnsi="Calibri" w:cs="Calibri"/>
          <w:color w:val="000000"/>
        </w:rPr>
        <w:t>sido</w:t>
      </w:r>
      <w:proofErr w:type="gramEnd"/>
      <w:r>
        <w:rPr>
          <w:rFonts w:ascii="Calibri" w:eastAsia="Calibri" w:hAnsi="Calibri" w:cs="Calibri"/>
          <w:color w:val="000000"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</w:rPr>
        <w:t>preenchidas</w:t>
      </w:r>
      <w:proofErr w:type="gramEnd"/>
      <w:r>
        <w:rPr>
          <w:rFonts w:ascii="Calibri" w:eastAsia="Calibri" w:hAnsi="Calibri" w:cs="Calibri"/>
          <w:color w:val="000000"/>
        </w:rPr>
        <w:t xml:space="preserve">. A profissional afirmou que não houve alteração no estatuto da pessoa idosa sobre esse direito e que precisamos pensar em ações que o CMDI possa se envolver para atuar frente a isso. Ricardo sugeriu atuação junto à rodoviária de Indaiatuba.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argumentou que podemos tentar fazer um contato por </w:t>
      </w:r>
      <w:proofErr w:type="spellStart"/>
      <w:r>
        <w:rPr>
          <w:rFonts w:ascii="Calibri" w:eastAsia="Calibri" w:hAnsi="Calibri" w:cs="Calibri"/>
          <w:color w:val="000000"/>
        </w:rPr>
        <w:t>email</w:t>
      </w:r>
      <w:proofErr w:type="spellEnd"/>
      <w:r>
        <w:rPr>
          <w:rFonts w:ascii="Calibri" w:eastAsia="Calibri" w:hAnsi="Calibri" w:cs="Calibri"/>
          <w:color w:val="000000"/>
        </w:rPr>
        <w:t xml:space="preserve">, antes de pensarmos em comparecer pessoalmente ao local. A conselheira enfatizou que são poucos os guichês. Ricardo questionou se ela poderia se responsabilizar por este contato.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se colocou à disposição para fazer esse primeiro contato. O intuito desta ação é entender como os atendentes dos guichês em funcionamento na rodoviária do município operam em relação ao direto da gratuidade e do desconto de 50% do valor da passagem para o público idoso.  O presidente colocou a palavra livre à disposição. Não houve voluntário para fazer a fala.  Não havendo mais nada a relatar, eu,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Silva, primeira secretária do CMDI, lavrei a presente ata. Segue em anexo a lista dos presentes nesta reunião extraordinária.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Aproveitamos ainda o ensejo para reafirmar a lista atualizada dos conselheiros que continuarão nos seus cargos até final de 2022.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I- Representantes de entidades governamentais: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>)- Secretaria Municipal Da Assistência Social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Kelli</w:t>
      </w:r>
      <w:proofErr w:type="spellEnd"/>
      <w:r>
        <w:rPr>
          <w:rFonts w:ascii="Calibri" w:eastAsia="Calibri" w:hAnsi="Calibri" w:cs="Calibri"/>
        </w:rPr>
        <w:t xml:space="preserve"> Cristina da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Sônia Maria Soares de Almeida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B) Fundo Social Da Solidariedade Do Município De Indaiatuba-FUNSSOL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Graziela </w:t>
      </w:r>
      <w:proofErr w:type="spellStart"/>
      <w:r>
        <w:rPr>
          <w:rFonts w:ascii="Calibri" w:eastAsia="Calibri" w:hAnsi="Calibri" w:cs="Calibri"/>
        </w:rPr>
        <w:t>Baz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Rodrigo de Oliveira e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Secretaria Municipal da Saúde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Vanessa Maria Camargo Andrade Ribeiro </w:t>
      </w:r>
      <w:proofErr w:type="spellStart"/>
      <w:r>
        <w:rPr>
          <w:rFonts w:ascii="Calibri" w:eastAsia="Calibri" w:hAnsi="Calibri" w:cs="Calibri"/>
        </w:rPr>
        <w:t>Gubel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Jaqueline Queiroz Carlos da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Secretaria Municipal de Esportes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Fernando Ribeiro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Cristina Ap. Toledo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Secretaria De Segurança Pública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Edilson José Gomes da Silva 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Daniel </w:t>
      </w:r>
      <w:proofErr w:type="spellStart"/>
      <w:r>
        <w:rPr>
          <w:rFonts w:ascii="Calibri" w:eastAsia="Calibri" w:hAnsi="Calibri" w:cs="Calibri"/>
        </w:rPr>
        <w:t>Sadocco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F) Secretária Municipal de Educação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Ana Marcia Costa </w:t>
      </w:r>
      <w:proofErr w:type="spellStart"/>
      <w:r>
        <w:rPr>
          <w:rFonts w:ascii="Calibri" w:eastAsia="Calibri" w:hAnsi="Calibri" w:cs="Calibri"/>
        </w:rPr>
        <w:t>Timoti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Rogério Rui da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G) Secretaria da Cultura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Henrique Steve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Donizete Ap. Fragoso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H) Secretaria da Fazenda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Hassan Abou Ali </w:t>
      </w:r>
      <w:proofErr w:type="spellStart"/>
      <w:r>
        <w:rPr>
          <w:rFonts w:ascii="Calibri" w:eastAsia="Calibri" w:hAnsi="Calibri" w:cs="Calibri"/>
        </w:rPr>
        <w:t>Youssef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Rafael Caldeira Gomes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I) Secretaria de Negócios Jurídicos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Vivaldo Francisco Oliveira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João Baptista da Silva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J) Secretaria da Habitação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Joelma Pereira Nogueira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Marta Dias </w:t>
      </w:r>
      <w:proofErr w:type="spellStart"/>
      <w:r>
        <w:rPr>
          <w:rFonts w:ascii="Calibri" w:eastAsia="Calibri" w:hAnsi="Calibri" w:cs="Calibri"/>
        </w:rPr>
        <w:t>Stobilius</w:t>
      </w:r>
      <w:proofErr w:type="spellEnd"/>
    </w:p>
    <w:p w:rsidR="00C71D2F" w:rsidRDefault="00C71D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II - Representantes da sociedade Civil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Casa, lares e Abrigos (ILPI</w:t>
      </w:r>
      <w:proofErr w:type="gramStart"/>
      <w:r>
        <w:rPr>
          <w:rFonts w:ascii="Calibri" w:eastAsia="Calibri" w:hAnsi="Calibri" w:cs="Calibri"/>
        </w:rPr>
        <w:t>)</w:t>
      </w:r>
      <w:proofErr w:type="gram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Joyce Ellen Bezerra machado Negrão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</w:t>
      </w:r>
      <w:proofErr w:type="spellStart"/>
      <w:r>
        <w:rPr>
          <w:rFonts w:ascii="Calibri" w:eastAsia="Calibri" w:hAnsi="Calibri" w:cs="Calibri"/>
        </w:rPr>
        <w:t>Grassieli</w:t>
      </w:r>
      <w:proofErr w:type="spellEnd"/>
      <w:r>
        <w:rPr>
          <w:rFonts w:ascii="Calibri" w:eastAsia="Calibri" w:hAnsi="Calibri" w:cs="Calibri"/>
        </w:rPr>
        <w:t xml:space="preserve"> Tais Soares Machado</w:t>
      </w:r>
      <w:proofErr w:type="gramStart"/>
      <w:r>
        <w:rPr>
          <w:rFonts w:ascii="Calibri" w:eastAsia="Calibri" w:hAnsi="Calibri" w:cs="Calibri"/>
        </w:rPr>
        <w:t xml:space="preserve">  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End"/>
      <w:r>
        <w:rPr>
          <w:rFonts w:ascii="Calibri" w:eastAsia="Calibri" w:hAnsi="Calibri" w:cs="Calibri"/>
        </w:rPr>
        <w:t>B) Grupos de 3ª idade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Carolina Augusta Mori 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Osvaldo Ferreira </w:t>
      </w:r>
      <w:proofErr w:type="spellStart"/>
      <w:r>
        <w:rPr>
          <w:rFonts w:ascii="Calibri" w:eastAsia="Calibri" w:hAnsi="Calibri" w:cs="Calibri"/>
        </w:rPr>
        <w:t>Sette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Entidades que atendem família (DAFO)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Maria Marlene dos Santos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Guido </w:t>
      </w:r>
      <w:proofErr w:type="spellStart"/>
      <w:r>
        <w:rPr>
          <w:rFonts w:ascii="Calibri" w:eastAsia="Calibri" w:hAnsi="Calibri" w:cs="Calibri"/>
        </w:rPr>
        <w:t>Meneguetti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Associação dos aposentados (AAPI):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Edson Luiz de Oliveira Serva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Elisa Aparecida </w:t>
      </w:r>
      <w:proofErr w:type="spellStart"/>
      <w:r>
        <w:rPr>
          <w:rFonts w:ascii="Calibri" w:eastAsia="Calibri" w:hAnsi="Calibri" w:cs="Calibri"/>
        </w:rPr>
        <w:t>Quagliato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Clube de Serviço- Lions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Ercinia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Cortopassi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Fangel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Ademar Ramos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F) </w:t>
      </w:r>
      <w:proofErr w:type="gramStart"/>
      <w:r>
        <w:rPr>
          <w:rFonts w:ascii="Calibri" w:eastAsia="Calibri" w:hAnsi="Calibri" w:cs="Calibri"/>
        </w:rPr>
        <w:t>Grupo Escoteiros</w:t>
      </w:r>
      <w:proofErr w:type="gram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Fernanda </w:t>
      </w:r>
      <w:proofErr w:type="spellStart"/>
      <w:r>
        <w:rPr>
          <w:rFonts w:ascii="Calibri" w:eastAsia="Calibri" w:hAnsi="Calibri" w:cs="Calibri"/>
        </w:rPr>
        <w:t>Masetto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Maria Eunice Alencar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G) Associação de Amigos do Bairro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Geraldo Gonçalves.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Elisa Aparecida </w:t>
      </w:r>
      <w:proofErr w:type="spellStart"/>
      <w:r>
        <w:rPr>
          <w:rFonts w:ascii="Calibri" w:eastAsia="Calibri" w:hAnsi="Calibri" w:cs="Calibri"/>
        </w:rPr>
        <w:t>Quagliato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H)</w:t>
      </w:r>
      <w:proofErr w:type="gramEnd"/>
      <w:r>
        <w:rPr>
          <w:rFonts w:ascii="Calibri" w:eastAsia="Calibri" w:hAnsi="Calibri" w:cs="Calibri"/>
        </w:rPr>
        <w:t>Hospital HAOC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Raquel </w:t>
      </w:r>
      <w:proofErr w:type="spellStart"/>
      <w:r>
        <w:rPr>
          <w:rFonts w:ascii="Calibri" w:eastAsia="Calibri" w:hAnsi="Calibri" w:cs="Calibri"/>
        </w:rPr>
        <w:t>Tizziani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Renata Maria </w:t>
      </w:r>
      <w:proofErr w:type="spellStart"/>
      <w:r>
        <w:rPr>
          <w:rFonts w:ascii="Calibri" w:eastAsia="Calibri" w:hAnsi="Calibri" w:cs="Calibri"/>
        </w:rPr>
        <w:t>Stocco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Pransteste</w:t>
      </w:r>
      <w:proofErr w:type="spellEnd"/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I) Serviço Social das Indústrias e Comercio-SESI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Alessandro Perez das Neves 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Cintia Daniela Oka Modesto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J) Ordem dos Advogados do Brasil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Titular: Caetano Fernando de Domenico</w:t>
      </w:r>
    </w:p>
    <w:p w:rsidR="00C71D2F" w:rsidRDefault="000C73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Suplente: Ricardo Bueno Reis.</w:t>
      </w:r>
    </w:p>
    <w:p w:rsidR="00C71D2F" w:rsidRDefault="00C71D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</w:p>
    <w:p w:rsidR="00C71D2F" w:rsidRDefault="00C71D2F">
      <w:pPr>
        <w:widowControl w:val="0"/>
        <w:rPr>
          <w:rFonts w:ascii="Arial" w:eastAsia="Arial" w:hAnsi="Arial" w:cs="Arial"/>
          <w:b/>
          <w:color w:val="000000"/>
        </w:rPr>
      </w:pPr>
    </w:p>
    <w:p w:rsidR="00C71D2F" w:rsidRDefault="000C73F5">
      <w:pPr>
        <w:widowControl w:val="0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Kelli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C71D2F" w:rsidRDefault="00C71D2F">
      <w:pPr>
        <w:widowControl w:val="0"/>
        <w:rPr>
          <w:rFonts w:ascii="Arial" w:eastAsia="Arial" w:hAnsi="Arial" w:cs="Arial"/>
          <w:b/>
          <w:color w:val="000000"/>
        </w:rPr>
      </w:pPr>
    </w:p>
    <w:p w:rsidR="00C71D2F" w:rsidRDefault="000C73F5">
      <w:pPr>
        <w:widowControl w:val="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Ricardo Reis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p w:rsidR="00C71D2F" w:rsidRDefault="00C71D2F"/>
    <w:sectPr w:rsidR="00C71D2F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</w:compat>
  <w:rsids>
    <w:rsidRoot w:val="00C71D2F"/>
    <w:rsid w:val="000C73F5"/>
    <w:rsid w:val="00894BFF"/>
    <w:rsid w:val="00C70FDF"/>
    <w:rsid w:val="00C7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1404</Words>
  <Characters>7586</Characters>
  <Application>Microsoft Office Word</Application>
  <DocSecurity>0</DocSecurity>
  <Lines>63</Lines>
  <Paragraphs>17</Paragraphs>
  <ScaleCrop>false</ScaleCrop>
  <Company>Prefeitura Municipal de Indaiatuba</Company>
  <LinksUpToDate>false</LinksUpToDate>
  <CharactersWithSpaces>8973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sabes</cp:lastModifiedBy>
  <cp:revision>4</cp:revision>
  <dcterms:created xsi:type="dcterms:W3CDTF">2022-10-21T13:52:00Z</dcterms:created>
  <dcterms:modified xsi:type="dcterms:W3CDTF">2022-10-21T14:02:00Z</dcterms:modified>
</cp:coreProperties>
</file>