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D177CA" w:rsidP="00804649">
      <w:pPr>
        <w:jc w:val="both"/>
      </w:pPr>
      <w:r>
        <w:t xml:space="preserve">  ATA</w:t>
      </w:r>
      <w:proofErr w:type="gramStart"/>
      <w:r>
        <w:t xml:space="preserve">  </w:t>
      </w:r>
      <w:proofErr w:type="gramEnd"/>
      <w:r>
        <w:t xml:space="preserve">DA  10ª 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proofErr w:type="gramStart"/>
      <w:r w:rsidR="000B1561">
        <w:t xml:space="preserve"> </w:t>
      </w:r>
      <w:r>
        <w:t xml:space="preserve"> </w:t>
      </w:r>
      <w:proofErr w:type="gramEnd"/>
      <w:r>
        <w:t xml:space="preserve">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5914EF">
        <w:t xml:space="preserve">  27/11</w:t>
      </w:r>
      <w:r w:rsidR="00DE54CB">
        <w:t>/2025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5914EF">
        <w:rPr>
          <w:rFonts w:ascii="Arial" w:hAnsi="Arial" w:cs="Arial"/>
          <w:color w:val="000000" w:themeColor="text1"/>
        </w:rPr>
        <w:t>s vinte e sete dias</w:t>
      </w:r>
      <w:proofErr w:type="gramStart"/>
      <w:r w:rsidR="005914EF">
        <w:rPr>
          <w:rFonts w:ascii="Arial" w:hAnsi="Arial" w:cs="Arial"/>
          <w:color w:val="000000" w:themeColor="text1"/>
        </w:rPr>
        <w:t xml:space="preserve">  </w:t>
      </w:r>
      <w:proofErr w:type="gramEnd"/>
      <w:r w:rsidR="005914EF">
        <w:rPr>
          <w:rFonts w:ascii="Arial" w:hAnsi="Arial" w:cs="Arial"/>
          <w:color w:val="000000" w:themeColor="text1"/>
        </w:rPr>
        <w:t>do mês de Novembro</w:t>
      </w:r>
      <w:r w:rsidR="000F0D6E">
        <w:rPr>
          <w:rFonts w:ascii="Arial" w:hAnsi="Arial" w:cs="Arial"/>
          <w:color w:val="000000" w:themeColor="text1"/>
        </w:rPr>
        <w:t xml:space="preserve">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FC4B95">
        <w:rPr>
          <w:rFonts w:ascii="Arial" w:hAnsi="Arial" w:cs="Arial"/>
          <w:color w:val="000000" w:themeColor="text1"/>
        </w:rPr>
        <w:t xml:space="preserve"> e cinco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  <w:r w:rsidR="003C469B">
        <w:rPr>
          <w:rFonts w:ascii="Arial" w:hAnsi="Arial" w:cs="Arial"/>
          <w:color w:val="000000" w:themeColor="text1"/>
        </w:rPr>
        <w:t xml:space="preserve"> horas</w:t>
      </w:r>
    </w:p>
    <w:p w:rsidR="00D27C7F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manhã</w:t>
      </w:r>
      <w:proofErr w:type="gramEnd"/>
      <w:r>
        <w:rPr>
          <w:rFonts w:ascii="Arial" w:hAnsi="Arial" w:cs="Arial"/>
          <w:color w:val="000000" w:themeColor="text1"/>
        </w:rPr>
        <w:t xml:space="preserve">,  realizou-se </w:t>
      </w:r>
      <w:r w:rsidR="00453903">
        <w:rPr>
          <w:rFonts w:ascii="Arial" w:hAnsi="Arial" w:cs="Arial"/>
          <w:color w:val="000000" w:themeColor="text1"/>
        </w:rPr>
        <w:t xml:space="preserve"> 10</w:t>
      </w:r>
      <w:bookmarkStart w:id="0" w:name="_GoBack"/>
      <w:bookmarkEnd w:id="0"/>
      <w:r w:rsidR="000B1561">
        <w:rPr>
          <w:rFonts w:ascii="Arial" w:hAnsi="Arial" w:cs="Arial"/>
          <w:color w:val="000000" w:themeColor="text1"/>
        </w:rPr>
        <w:t xml:space="preserve">ª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>eunião</w:t>
      </w:r>
      <w:r w:rsidR="000B1561">
        <w:rPr>
          <w:rFonts w:ascii="Arial" w:hAnsi="Arial" w:cs="Arial"/>
          <w:color w:val="000000" w:themeColor="text1"/>
        </w:rPr>
        <w:t xml:space="preserve"> 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B1561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rdinária</w:t>
      </w:r>
      <w:r w:rsidR="000B1561">
        <w:rPr>
          <w:rFonts w:ascii="Arial" w:hAnsi="Arial" w:cs="Arial"/>
          <w:color w:val="000000" w:themeColor="text1"/>
        </w:rPr>
        <w:t xml:space="preserve">, do  ano de 2025, </w:t>
      </w:r>
      <w:r>
        <w:rPr>
          <w:rFonts w:ascii="Arial" w:hAnsi="Arial" w:cs="Arial"/>
          <w:color w:val="000000" w:themeColor="text1"/>
        </w:rPr>
        <w:t xml:space="preserve"> dos C</w:t>
      </w:r>
      <w:r w:rsidR="000B1561">
        <w:rPr>
          <w:rFonts w:ascii="Arial" w:hAnsi="Arial" w:cs="Arial"/>
          <w:color w:val="000000" w:themeColor="text1"/>
        </w:rPr>
        <w:t>onselheiros do</w:t>
      </w:r>
    </w:p>
    <w:p w:rsidR="00FC4B95" w:rsidRPr="000B1561" w:rsidRDefault="000B156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0B1561">
        <w:rPr>
          <w:rFonts w:ascii="Arial" w:hAnsi="Arial" w:cs="Arial"/>
          <w:color w:val="000000" w:themeColor="text1"/>
        </w:rPr>
        <w:t xml:space="preserve">COMUSANS - </w:t>
      </w:r>
      <w:r w:rsidR="00FC4B95" w:rsidRPr="000B1561">
        <w:rPr>
          <w:rFonts w:ascii="Arial" w:hAnsi="Arial" w:cs="Arial"/>
          <w:color w:val="000000" w:themeColor="text1"/>
        </w:rPr>
        <w:t>Conselho</w:t>
      </w:r>
      <w:proofErr w:type="gramStart"/>
      <w:r w:rsidR="00FC4B95" w:rsidRPr="000B1561">
        <w:rPr>
          <w:rFonts w:ascii="Arial" w:hAnsi="Arial" w:cs="Arial"/>
          <w:color w:val="000000" w:themeColor="text1"/>
        </w:rPr>
        <w:t xml:space="preserve">   </w:t>
      </w:r>
      <w:proofErr w:type="gramEnd"/>
      <w:r w:rsidR="00FC4B95" w:rsidRPr="000B1561">
        <w:rPr>
          <w:rFonts w:ascii="Arial" w:hAnsi="Arial" w:cs="Arial"/>
          <w:color w:val="000000" w:themeColor="text1"/>
        </w:rPr>
        <w:t xml:space="preserve">Municipal  de Segurança  Alimentar  </w:t>
      </w:r>
      <w:r>
        <w:rPr>
          <w:rFonts w:ascii="Arial" w:hAnsi="Arial" w:cs="Arial"/>
          <w:color w:val="000000" w:themeColor="text1"/>
        </w:rPr>
        <w:t xml:space="preserve"> e Nutricional </w:t>
      </w:r>
      <w:r w:rsidR="00D177CA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Sus-</w:t>
      </w:r>
    </w:p>
    <w:p w:rsidR="003D33AE" w:rsidRPr="00211C5D" w:rsidRDefault="000F0D6E" w:rsidP="00211C5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</w:t>
      </w:r>
      <w:r w:rsidR="00211C5D">
        <w:rPr>
          <w:rFonts w:ascii="Arial" w:hAnsi="Arial" w:cs="Arial"/>
          <w:color w:val="000000" w:themeColor="text1"/>
        </w:rPr>
        <w:t>ustentável,</w:t>
      </w:r>
      <w:proofErr w:type="gramStart"/>
      <w:r w:rsidR="00211C5D">
        <w:rPr>
          <w:rFonts w:ascii="Arial" w:hAnsi="Arial" w:cs="Arial"/>
          <w:color w:val="000000" w:themeColor="text1"/>
        </w:rPr>
        <w:t xml:space="preserve">  </w:t>
      </w:r>
      <w:proofErr w:type="gramEnd"/>
      <w:r w:rsidR="00211C5D">
        <w:rPr>
          <w:rFonts w:ascii="Arial" w:hAnsi="Arial" w:cs="Arial"/>
          <w:color w:val="000000" w:themeColor="text1"/>
        </w:rPr>
        <w:t>de forma on-line</w:t>
      </w:r>
      <w:r w:rsidRPr="00211C5D">
        <w:rPr>
          <w:rFonts w:ascii="Arial" w:hAnsi="Arial" w:cs="Arial"/>
          <w:color w:val="000000" w:themeColor="text1"/>
        </w:rPr>
        <w:t>,</w:t>
      </w:r>
      <w:r w:rsidR="003D33AE" w:rsidRPr="00211C5D">
        <w:rPr>
          <w:rFonts w:ascii="Arial" w:hAnsi="Arial" w:cs="Arial"/>
          <w:color w:val="000000" w:themeColor="text1"/>
        </w:rPr>
        <w:t xml:space="preserve"> com</w:t>
      </w:r>
      <w:r w:rsidR="00211C5D">
        <w:rPr>
          <w:rFonts w:ascii="Arial" w:hAnsi="Arial" w:cs="Arial"/>
          <w:color w:val="000000" w:themeColor="text1"/>
        </w:rPr>
        <w:t xml:space="preserve"> os seguintes</w:t>
      </w:r>
      <w:r w:rsidR="005914EF">
        <w:rPr>
          <w:rFonts w:ascii="Arial" w:hAnsi="Arial" w:cs="Arial"/>
          <w:color w:val="000000" w:themeColor="text1"/>
        </w:rPr>
        <w:t xml:space="preserve"> conselheiros: a 1ª Secretária:</w:t>
      </w:r>
    </w:p>
    <w:p w:rsidR="00211C5D" w:rsidRDefault="00211C5D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Maria</w:t>
      </w:r>
      <w:r w:rsidR="0017324D">
        <w:rPr>
          <w:rFonts w:ascii="Arial" w:hAnsi="Arial" w:cs="Arial"/>
          <w:color w:val="000000" w:themeColor="text1"/>
        </w:rPr>
        <w:t>na</w:t>
      </w:r>
      <w:proofErr w:type="gramStart"/>
      <w:r w:rsidR="0017324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>Apare</w:t>
      </w:r>
      <w:r w:rsidR="0017324D">
        <w:rPr>
          <w:rFonts w:ascii="Arial" w:hAnsi="Arial" w:cs="Arial"/>
          <w:color w:val="000000" w:themeColor="text1"/>
        </w:rPr>
        <w:t xml:space="preserve">cida de Souza Cordeiro, </w:t>
      </w:r>
      <w:r w:rsidR="005914EF">
        <w:rPr>
          <w:rFonts w:ascii="Arial" w:hAnsi="Arial" w:cs="Arial"/>
          <w:color w:val="000000" w:themeColor="text1"/>
        </w:rPr>
        <w:t>Conselheiros: Janaina Madruga Morais</w:t>
      </w:r>
    </w:p>
    <w:p w:rsidR="00B42817" w:rsidRPr="003D33AE" w:rsidRDefault="005914EF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Ferreira, Everson Simão Moreira dos Santos,</w:t>
      </w:r>
      <w:r w:rsidR="00B42817" w:rsidRPr="003D33AE">
        <w:rPr>
          <w:rFonts w:ascii="Arial" w:hAnsi="Arial" w:cs="Arial"/>
          <w:color w:val="000000" w:themeColor="text1"/>
        </w:rPr>
        <w:t xml:space="preserve"> </w:t>
      </w:r>
      <w:r w:rsidR="00724A3F">
        <w:rPr>
          <w:rFonts w:ascii="Arial" w:hAnsi="Arial" w:cs="Arial"/>
          <w:color w:val="000000" w:themeColor="text1"/>
        </w:rPr>
        <w:t xml:space="preserve">Victor Hugo </w:t>
      </w:r>
      <w:proofErr w:type="spellStart"/>
      <w:proofErr w:type="gramStart"/>
      <w:r w:rsidR="00724A3F">
        <w:rPr>
          <w:rFonts w:ascii="Arial" w:hAnsi="Arial" w:cs="Arial"/>
          <w:color w:val="000000" w:themeColor="text1"/>
        </w:rPr>
        <w:t>Bonequini</w:t>
      </w:r>
      <w:proofErr w:type="spellEnd"/>
      <w:r w:rsidR="00724A3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,</w:t>
      </w:r>
      <w:proofErr w:type="gramEnd"/>
      <w:r>
        <w:rPr>
          <w:rFonts w:ascii="Arial" w:hAnsi="Arial" w:cs="Arial"/>
          <w:color w:val="000000" w:themeColor="text1"/>
        </w:rPr>
        <w:t xml:space="preserve"> Graciela </w:t>
      </w:r>
    </w:p>
    <w:p w:rsidR="00724A3F" w:rsidRPr="005914EF" w:rsidRDefault="005914EF" w:rsidP="005914E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Martins dos Santos Costa, Daniela Nivea Alves e Cleusa Camilo Nogueira Apo</w:t>
      </w:r>
      <w:proofErr w:type="gramStart"/>
      <w:r>
        <w:rPr>
          <w:rFonts w:ascii="Arial" w:hAnsi="Arial" w:cs="Arial"/>
          <w:color w:val="000000" w:themeColor="text1"/>
        </w:rPr>
        <w:t>-</w:t>
      </w:r>
      <w:proofErr w:type="gramEnd"/>
    </w:p>
    <w:p w:rsidR="00F316A3" w:rsidRDefault="005914EF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linario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, justificaram as ausências, os Conselheiros: Rafael  </w:t>
      </w:r>
      <w:proofErr w:type="spellStart"/>
      <w:r>
        <w:rPr>
          <w:rFonts w:ascii="Arial" w:hAnsi="Arial" w:cs="Arial"/>
          <w:color w:val="000000" w:themeColor="text1"/>
        </w:rPr>
        <w:t>Martoni</w:t>
      </w:r>
      <w:proofErr w:type="spellEnd"/>
      <w:r>
        <w:rPr>
          <w:rFonts w:ascii="Arial" w:hAnsi="Arial" w:cs="Arial"/>
          <w:color w:val="000000" w:themeColor="text1"/>
        </w:rPr>
        <w:t xml:space="preserve">  Barnabé ,  </w:t>
      </w:r>
    </w:p>
    <w:p w:rsidR="00F316A3" w:rsidRPr="00F316A3" w:rsidRDefault="005914EF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Elaine Rita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>
        <w:rPr>
          <w:rFonts w:ascii="Arial" w:hAnsi="Arial" w:cs="Arial"/>
          <w:color w:val="000000" w:themeColor="text1"/>
        </w:rPr>
        <w:t xml:space="preserve"> e Jacqueline Magalhães de Bastos Pina</w:t>
      </w:r>
      <w:r w:rsidR="00D177CA">
        <w:rPr>
          <w:rFonts w:ascii="Arial" w:hAnsi="Arial" w:cs="Arial"/>
          <w:color w:val="000000" w:themeColor="text1"/>
        </w:rPr>
        <w:t>. A reunião atendeu</w:t>
      </w:r>
    </w:p>
    <w:p w:rsidR="007E2E1B" w:rsidRDefault="00D177C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à</w:t>
      </w:r>
      <w:proofErr w:type="gramEnd"/>
      <w:r>
        <w:rPr>
          <w:rFonts w:ascii="Arial" w:hAnsi="Arial" w:cs="Arial"/>
          <w:color w:val="000000" w:themeColor="text1"/>
        </w:rPr>
        <w:t xml:space="preserve"> pauta: Verificação do Quórum. Após verificação do Quórum, com número </w:t>
      </w:r>
      <w:proofErr w:type="gramStart"/>
      <w:r>
        <w:rPr>
          <w:rFonts w:ascii="Arial" w:hAnsi="Arial" w:cs="Arial"/>
          <w:color w:val="000000" w:themeColor="text1"/>
        </w:rPr>
        <w:t>sufi_</w:t>
      </w:r>
      <w:proofErr w:type="gramEnd"/>
    </w:p>
    <w:p w:rsidR="00634151" w:rsidRDefault="007E2E1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D177CA">
        <w:rPr>
          <w:rFonts w:ascii="Arial" w:hAnsi="Arial" w:cs="Arial"/>
          <w:color w:val="000000" w:themeColor="text1"/>
        </w:rPr>
        <w:t>ciente</w:t>
      </w:r>
      <w:proofErr w:type="gramEnd"/>
      <w:r w:rsidR="00D177CA">
        <w:rPr>
          <w:rFonts w:ascii="Arial" w:hAnsi="Arial" w:cs="Arial"/>
          <w:color w:val="000000" w:themeColor="text1"/>
        </w:rPr>
        <w:t xml:space="preserve"> de entidades presentes, a 1ª Secretária, agradeceu a presença de todos,</w:t>
      </w:r>
    </w:p>
    <w:p w:rsidR="00634151" w:rsidRDefault="007E2E1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D177CA">
        <w:rPr>
          <w:rFonts w:ascii="Arial" w:hAnsi="Arial" w:cs="Arial"/>
          <w:color w:val="000000" w:themeColor="text1"/>
        </w:rPr>
        <w:t>dando</w:t>
      </w:r>
      <w:proofErr w:type="gramEnd"/>
      <w:r w:rsidR="00D177CA">
        <w:rPr>
          <w:rFonts w:ascii="Arial" w:hAnsi="Arial" w:cs="Arial"/>
          <w:color w:val="000000" w:themeColor="text1"/>
        </w:rPr>
        <w:t xml:space="preserve"> início à reunião. I- Da Ata: Leitura e Aprovação da Ata do dia 23 de </w:t>
      </w:r>
      <w:proofErr w:type="spellStart"/>
      <w:r w:rsidR="00D177CA">
        <w:rPr>
          <w:rFonts w:ascii="Arial" w:hAnsi="Arial" w:cs="Arial"/>
          <w:color w:val="000000" w:themeColor="text1"/>
        </w:rPr>
        <w:t>Outu</w:t>
      </w:r>
      <w:proofErr w:type="spellEnd"/>
      <w:r w:rsidR="00D177CA">
        <w:rPr>
          <w:rFonts w:ascii="Arial" w:hAnsi="Arial" w:cs="Arial"/>
          <w:color w:val="000000" w:themeColor="text1"/>
        </w:rPr>
        <w:t>-</w:t>
      </w:r>
    </w:p>
    <w:p w:rsidR="00634151" w:rsidRDefault="00F94E0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Start"/>
      <w:r w:rsidR="00D177CA">
        <w:rPr>
          <w:rFonts w:ascii="Arial" w:hAnsi="Arial" w:cs="Arial"/>
          <w:color w:val="000000" w:themeColor="text1"/>
        </w:rPr>
        <w:t>bro</w:t>
      </w:r>
      <w:proofErr w:type="spellEnd"/>
      <w:proofErr w:type="gramEnd"/>
      <w:r w:rsidR="00D177CA">
        <w:rPr>
          <w:rFonts w:ascii="Arial" w:hAnsi="Arial" w:cs="Arial"/>
          <w:color w:val="000000" w:themeColor="text1"/>
        </w:rPr>
        <w:t xml:space="preserve">, do COMUSANS, ficou aprovada a Ata da 9ª Reunião Ordinária de 2025.  </w:t>
      </w:r>
    </w:p>
    <w:p w:rsidR="00634151" w:rsidRDefault="0063415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D177CA">
        <w:rPr>
          <w:rFonts w:ascii="Arial" w:hAnsi="Arial" w:cs="Arial"/>
          <w:color w:val="000000" w:themeColor="text1"/>
        </w:rPr>
        <w:t>II – Pauta do dia: 1- Apresentação da Conselheira, Daniela; 2-</w:t>
      </w:r>
      <w:proofErr w:type="gramStart"/>
      <w:r w:rsidR="00D177CA">
        <w:rPr>
          <w:rFonts w:ascii="Arial" w:hAnsi="Arial" w:cs="Arial"/>
          <w:color w:val="000000" w:themeColor="text1"/>
        </w:rPr>
        <w:t xml:space="preserve"> </w:t>
      </w:r>
      <w:r w:rsidR="00AA2893">
        <w:rPr>
          <w:rFonts w:ascii="Arial" w:hAnsi="Arial" w:cs="Arial"/>
          <w:color w:val="000000" w:themeColor="text1"/>
        </w:rPr>
        <w:t xml:space="preserve"> </w:t>
      </w:r>
      <w:proofErr w:type="gramEnd"/>
      <w:r w:rsidR="00290A4C">
        <w:rPr>
          <w:rFonts w:ascii="Arial" w:hAnsi="Arial" w:cs="Arial"/>
          <w:color w:val="000000" w:themeColor="text1"/>
        </w:rPr>
        <w:t>PA 7454/2008,</w:t>
      </w:r>
      <w:r w:rsidR="00AA2893">
        <w:rPr>
          <w:rFonts w:ascii="Arial" w:hAnsi="Arial" w:cs="Arial"/>
          <w:color w:val="000000" w:themeColor="text1"/>
        </w:rPr>
        <w:t xml:space="preserve"> </w:t>
      </w:r>
      <w:r w:rsidR="007E2E1B">
        <w:rPr>
          <w:rFonts w:ascii="Arial" w:hAnsi="Arial" w:cs="Arial"/>
          <w:color w:val="000000" w:themeColor="text1"/>
        </w:rPr>
        <w:t xml:space="preserve"> </w:t>
      </w:r>
    </w:p>
    <w:p w:rsidR="00DE0D43" w:rsidRDefault="00290A4C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referente</w:t>
      </w:r>
      <w:proofErr w:type="gramEnd"/>
      <w:r>
        <w:rPr>
          <w:rFonts w:ascii="Arial" w:hAnsi="Arial" w:cs="Arial"/>
          <w:color w:val="000000" w:themeColor="text1"/>
        </w:rPr>
        <w:t xml:space="preserve"> a elaboração do Projeto Lei/Decreto (atualização e composição dos </w:t>
      </w:r>
    </w:p>
    <w:p w:rsidR="00DE0D43" w:rsidRDefault="00AA289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290A4C">
        <w:rPr>
          <w:rFonts w:ascii="Arial" w:hAnsi="Arial" w:cs="Arial"/>
          <w:color w:val="000000" w:themeColor="text1"/>
        </w:rPr>
        <w:t>Conselheiros- Biênio 2025/2026, não o fizemos</w:t>
      </w:r>
      <w:proofErr w:type="gramStart"/>
      <w:r w:rsidR="00290A4C">
        <w:rPr>
          <w:rFonts w:ascii="Arial" w:hAnsi="Arial" w:cs="Arial"/>
          <w:color w:val="000000" w:themeColor="text1"/>
        </w:rPr>
        <w:t xml:space="preserve">  </w:t>
      </w:r>
      <w:proofErr w:type="gramEnd"/>
      <w:r w:rsidR="00290A4C">
        <w:rPr>
          <w:rFonts w:ascii="Arial" w:hAnsi="Arial" w:cs="Arial"/>
          <w:color w:val="000000" w:themeColor="text1"/>
        </w:rPr>
        <w:t>porque não obtivemos  res-</w:t>
      </w:r>
      <w:r w:rsidR="001A7841">
        <w:rPr>
          <w:rFonts w:ascii="Arial" w:hAnsi="Arial" w:cs="Arial"/>
          <w:color w:val="000000" w:themeColor="text1"/>
        </w:rPr>
        <w:t xml:space="preserve"> </w:t>
      </w:r>
    </w:p>
    <w:p w:rsidR="00DE0D43" w:rsidRDefault="00290A4C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posta</w:t>
      </w:r>
      <w:proofErr w:type="gramEnd"/>
      <w:r>
        <w:rPr>
          <w:rFonts w:ascii="Arial" w:hAnsi="Arial" w:cs="Arial"/>
          <w:color w:val="000000" w:themeColor="text1"/>
        </w:rPr>
        <w:t xml:space="preserve"> de uma entidade;</w:t>
      </w:r>
      <w:r w:rsidR="001A7841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>3- Elaboração do Calendário de 2026, foram feitas duas</w:t>
      </w:r>
    </w:p>
    <w:p w:rsidR="00DE0D43" w:rsidRDefault="00AA289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290A4C">
        <w:rPr>
          <w:rFonts w:ascii="Arial" w:hAnsi="Arial" w:cs="Arial"/>
          <w:color w:val="000000" w:themeColor="text1"/>
        </w:rPr>
        <w:t>propostas</w:t>
      </w:r>
      <w:proofErr w:type="gramEnd"/>
      <w:r w:rsidR="00290A4C">
        <w:rPr>
          <w:rFonts w:ascii="Arial" w:hAnsi="Arial" w:cs="Arial"/>
          <w:color w:val="000000" w:themeColor="text1"/>
        </w:rPr>
        <w:t xml:space="preserve">: a primeira intercalar reuniões presencias e on-line, sendo uma </w:t>
      </w:r>
      <w:proofErr w:type="spellStart"/>
      <w:r w:rsidR="00290A4C">
        <w:rPr>
          <w:rFonts w:ascii="Arial" w:hAnsi="Arial" w:cs="Arial"/>
          <w:color w:val="000000" w:themeColor="text1"/>
        </w:rPr>
        <w:t>pre</w:t>
      </w:r>
      <w:proofErr w:type="spellEnd"/>
      <w:r w:rsidR="00290A4C">
        <w:rPr>
          <w:rFonts w:ascii="Arial" w:hAnsi="Arial" w:cs="Arial"/>
          <w:color w:val="000000" w:themeColor="text1"/>
        </w:rPr>
        <w:t>-</w:t>
      </w:r>
    </w:p>
    <w:p w:rsidR="00634151" w:rsidRDefault="00AA289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Start"/>
      <w:r w:rsidR="00290A4C">
        <w:rPr>
          <w:rFonts w:ascii="Arial" w:hAnsi="Arial" w:cs="Arial"/>
          <w:color w:val="000000" w:themeColor="text1"/>
        </w:rPr>
        <w:t>sencial</w:t>
      </w:r>
      <w:proofErr w:type="spellEnd"/>
      <w:proofErr w:type="gramEnd"/>
      <w:r w:rsidR="00290A4C">
        <w:rPr>
          <w:rFonts w:ascii="Arial" w:hAnsi="Arial" w:cs="Arial"/>
          <w:color w:val="000000" w:themeColor="text1"/>
        </w:rPr>
        <w:t xml:space="preserve"> e três on-line e a segunda proposta: uma presencial e duas on-line</w:t>
      </w:r>
      <w:r w:rsidR="001A7841">
        <w:rPr>
          <w:rFonts w:ascii="Arial" w:hAnsi="Arial" w:cs="Arial"/>
          <w:color w:val="000000" w:themeColor="text1"/>
        </w:rPr>
        <w:t xml:space="preserve"> </w:t>
      </w:r>
      <w:r w:rsidR="00290A4C">
        <w:rPr>
          <w:rFonts w:ascii="Arial" w:hAnsi="Arial" w:cs="Arial"/>
          <w:color w:val="000000" w:themeColor="text1"/>
        </w:rPr>
        <w:t>, após</w:t>
      </w:r>
    </w:p>
    <w:p w:rsidR="00DE0D43" w:rsidRDefault="000E2178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70725F">
        <w:rPr>
          <w:rFonts w:ascii="Arial" w:hAnsi="Arial" w:cs="Arial"/>
          <w:color w:val="000000" w:themeColor="text1"/>
        </w:rPr>
        <w:t>a</w:t>
      </w:r>
      <w:proofErr w:type="gramEnd"/>
      <w:r w:rsidR="0070725F">
        <w:rPr>
          <w:rFonts w:ascii="Arial" w:hAnsi="Arial" w:cs="Arial"/>
          <w:color w:val="000000" w:themeColor="text1"/>
        </w:rPr>
        <w:t xml:space="preserve"> colocação, fizemos a  </w:t>
      </w:r>
      <w:r w:rsidR="00290A4C">
        <w:rPr>
          <w:rFonts w:ascii="Arial" w:hAnsi="Arial" w:cs="Arial"/>
          <w:color w:val="000000" w:themeColor="text1"/>
        </w:rPr>
        <w:t xml:space="preserve"> votação, e por unanimidade venceu a  segunda</w:t>
      </w:r>
      <w:r w:rsidR="00CA266D">
        <w:rPr>
          <w:rFonts w:ascii="Arial" w:hAnsi="Arial" w:cs="Arial"/>
          <w:color w:val="000000" w:themeColor="text1"/>
        </w:rPr>
        <w:t xml:space="preserve"> </w:t>
      </w:r>
      <w:r w:rsidR="00290A4C">
        <w:rPr>
          <w:rFonts w:ascii="Arial" w:hAnsi="Arial" w:cs="Arial"/>
          <w:color w:val="000000" w:themeColor="text1"/>
        </w:rPr>
        <w:t>,</w:t>
      </w:r>
      <w:r w:rsidR="00CA266D">
        <w:rPr>
          <w:rFonts w:ascii="Arial" w:hAnsi="Arial" w:cs="Arial"/>
          <w:color w:val="000000" w:themeColor="text1"/>
        </w:rPr>
        <w:t xml:space="preserve">    </w:t>
      </w:r>
    </w:p>
    <w:p w:rsidR="003D36BB" w:rsidRDefault="003D36BB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354229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</w:t>
      </w:r>
      <w:proofErr w:type="gramEnd"/>
      <w:r>
        <w:rPr>
          <w:rFonts w:ascii="Arial" w:hAnsi="Arial" w:cs="Arial"/>
          <w:color w:val="000000" w:themeColor="text1"/>
        </w:rPr>
        <w:t xml:space="preserve"> faremos itinerante, sendo que a primeira reunião de 2026, será no dia</w:t>
      </w:r>
    </w:p>
    <w:p w:rsidR="00354229" w:rsidRDefault="00354229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26 de fevereiro de 2026, no CRESANS; 4- Quanto </w:t>
      </w:r>
      <w:proofErr w:type="gramStart"/>
      <w:r>
        <w:rPr>
          <w:rFonts w:ascii="Arial" w:hAnsi="Arial" w:cs="Arial"/>
          <w:color w:val="000000" w:themeColor="text1"/>
        </w:rPr>
        <w:t>a</w:t>
      </w:r>
      <w:proofErr w:type="gramEnd"/>
      <w:r>
        <w:rPr>
          <w:rFonts w:ascii="Arial" w:hAnsi="Arial" w:cs="Arial"/>
          <w:color w:val="000000" w:themeColor="text1"/>
        </w:rPr>
        <w:t xml:space="preserve"> avaliação do Evento,</w:t>
      </w:r>
    </w:p>
    <w:p w:rsidR="00354229" w:rsidRDefault="00354229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no</w:t>
      </w:r>
      <w:proofErr w:type="gramEnd"/>
      <w:r>
        <w:rPr>
          <w:rFonts w:ascii="Arial" w:hAnsi="Arial" w:cs="Arial"/>
          <w:color w:val="000000" w:themeColor="text1"/>
        </w:rPr>
        <w:t xml:space="preserve"> dia 30 de Outubro, na UNIMAX, em parceria com a  Prefeitura Muni-</w:t>
      </w:r>
    </w:p>
    <w:p w:rsidR="00354229" w:rsidRDefault="00354229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cipal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de Indaiatuba, CRESANS e COMUSANS, foi bastante positiva, mas</w:t>
      </w:r>
    </w:p>
    <w:p w:rsidR="00354229" w:rsidRDefault="00354229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também</w:t>
      </w:r>
      <w:proofErr w:type="gramEnd"/>
      <w:r>
        <w:rPr>
          <w:rFonts w:ascii="Arial" w:hAnsi="Arial" w:cs="Arial"/>
          <w:color w:val="000000" w:themeColor="text1"/>
        </w:rPr>
        <w:t xml:space="preserve"> percebemos, que enquanto Conselho, não somos conhecidos;</w:t>
      </w:r>
    </w:p>
    <w:p w:rsidR="00354229" w:rsidRDefault="00354229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5- O Conselheiro Everson, sugeriu que para 2026, pensássemos em par</w:t>
      </w:r>
      <w:proofErr w:type="gramStart"/>
      <w:r>
        <w:rPr>
          <w:rFonts w:ascii="Arial" w:hAnsi="Arial" w:cs="Arial"/>
          <w:color w:val="000000" w:themeColor="text1"/>
        </w:rPr>
        <w:t>-</w:t>
      </w:r>
      <w:proofErr w:type="gramEnd"/>
    </w:p>
    <w:p w:rsidR="00354229" w:rsidRDefault="00354229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cerias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, com instituições educacionais, como: FIEC, SESI, UNIMAX  e </w:t>
      </w:r>
    </w:p>
    <w:p w:rsidR="00354229" w:rsidRDefault="00354229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Anhanguera;</w:t>
      </w:r>
      <w:proofErr w:type="gramEnd"/>
      <w:r w:rsidR="006129DE">
        <w:rPr>
          <w:rFonts w:ascii="Arial" w:hAnsi="Arial" w:cs="Arial"/>
          <w:color w:val="000000" w:themeColor="text1"/>
        </w:rPr>
        <w:t>6- A Associação  de Diabetes “Sempre Amigos” de Indaiatuba,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através</w:t>
      </w:r>
      <w:proofErr w:type="gramEnd"/>
      <w:r>
        <w:rPr>
          <w:rFonts w:ascii="Arial" w:hAnsi="Arial" w:cs="Arial"/>
          <w:color w:val="000000" w:themeColor="text1"/>
        </w:rPr>
        <w:t xml:space="preserve"> do Ofício 158/2025, fez a indicação de Conselheiros, para compor 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o</w:t>
      </w:r>
      <w:proofErr w:type="gramEnd"/>
      <w:r>
        <w:rPr>
          <w:rFonts w:ascii="Arial" w:hAnsi="Arial" w:cs="Arial"/>
          <w:color w:val="000000" w:themeColor="text1"/>
        </w:rPr>
        <w:t xml:space="preserve">  COMUSANS, sendo: Titular: Daniela Nivea Alves  e  Suplente: Cleusa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Camilo Nogueira Apolinário;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7-  Reagendamos a nossa próxima reunião 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Presencial, para o dia 17 de Dezembro. Nada mais havendo a tratar a 1ª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Secretária encerrou a reunião, agradecendo a presença de todos os </w:t>
      </w:r>
      <w:proofErr w:type="spellStart"/>
      <w:r>
        <w:rPr>
          <w:rFonts w:ascii="Arial" w:hAnsi="Arial" w:cs="Arial"/>
          <w:color w:val="000000" w:themeColor="text1"/>
        </w:rPr>
        <w:t>pre</w:t>
      </w:r>
      <w:proofErr w:type="spellEnd"/>
      <w:proofErr w:type="gramStart"/>
      <w:r>
        <w:rPr>
          <w:rFonts w:ascii="Arial" w:hAnsi="Arial" w:cs="Arial"/>
          <w:color w:val="000000" w:themeColor="text1"/>
        </w:rPr>
        <w:t>-</w:t>
      </w:r>
      <w:proofErr w:type="gramEnd"/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sentes</w:t>
      </w:r>
      <w:proofErr w:type="gramEnd"/>
      <w:r>
        <w:rPr>
          <w:rFonts w:ascii="Arial" w:hAnsi="Arial" w:cs="Arial"/>
          <w:color w:val="000000" w:themeColor="text1"/>
        </w:rPr>
        <w:t xml:space="preserve"> e eu  Cleusa  Camilo  Nogueira  Apolinário   “secretária ad hoc”, 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lavrei</w:t>
      </w:r>
      <w:proofErr w:type="gramEnd"/>
      <w:r>
        <w:rPr>
          <w:rFonts w:ascii="Arial" w:hAnsi="Arial" w:cs="Arial"/>
          <w:color w:val="000000" w:themeColor="text1"/>
        </w:rPr>
        <w:t xml:space="preserve"> a presente ata que será lida e assinada por mim e pela 1ª </w:t>
      </w:r>
      <w:proofErr w:type="spellStart"/>
      <w:r>
        <w:rPr>
          <w:rFonts w:ascii="Arial" w:hAnsi="Arial" w:cs="Arial"/>
          <w:color w:val="000000" w:themeColor="text1"/>
        </w:rPr>
        <w:t>Secretá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6129DE" w:rsidRDefault="006129DE" w:rsidP="0035422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ria</w:t>
      </w:r>
      <w:proofErr w:type="gramEnd"/>
      <w:r>
        <w:rPr>
          <w:rFonts w:ascii="Arial" w:hAnsi="Arial" w:cs="Arial"/>
          <w:color w:val="000000" w:themeColor="text1"/>
        </w:rPr>
        <w:t xml:space="preserve"> . Indaiatuba, 27 de Novembro de 2025.</w:t>
      </w:r>
    </w:p>
    <w:p w:rsidR="00354229" w:rsidRPr="006129DE" w:rsidRDefault="006129DE" w:rsidP="006129DE">
      <w:pPr>
        <w:pStyle w:val="PargrafodaLista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DE0D43" w:rsidRPr="00290A4C" w:rsidRDefault="00DE0D43" w:rsidP="00290A4C">
      <w:pPr>
        <w:ind w:left="360"/>
        <w:jc w:val="both"/>
        <w:rPr>
          <w:rFonts w:ascii="Arial" w:hAnsi="Arial" w:cs="Arial"/>
          <w:color w:val="000000" w:themeColor="text1"/>
        </w:rPr>
      </w:pPr>
    </w:p>
    <w:p w:rsid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D36CC5" w:rsidRP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CE30B7" w:rsidRDefault="00CE30B7" w:rsidP="00A85AF1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75DBA" w:rsidRDefault="00E75DBA" w:rsidP="00E75DBA">
      <w:pPr>
        <w:jc w:val="both"/>
        <w:rPr>
          <w:rFonts w:ascii="Arial" w:hAnsi="Arial" w:cs="Arial"/>
          <w:color w:val="000000" w:themeColor="text1"/>
        </w:rPr>
      </w:pPr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lastRenderedPageBreak/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26F" w:rsidRDefault="003F026F">
      <w:pPr>
        <w:spacing w:after="0" w:line="240" w:lineRule="auto"/>
      </w:pPr>
      <w:r>
        <w:separator/>
      </w:r>
    </w:p>
  </w:endnote>
  <w:endnote w:type="continuationSeparator" w:id="0">
    <w:p w:rsidR="003F026F" w:rsidRDefault="003F0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26F" w:rsidRDefault="003F026F">
      <w:pPr>
        <w:spacing w:after="0" w:line="240" w:lineRule="auto"/>
      </w:pPr>
      <w:r>
        <w:separator/>
      </w:r>
    </w:p>
  </w:footnote>
  <w:footnote w:type="continuationSeparator" w:id="0">
    <w:p w:rsidR="003F026F" w:rsidRDefault="003F0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376D"/>
    <w:rsid w:val="000B5068"/>
    <w:rsid w:val="000B695D"/>
    <w:rsid w:val="000B76FF"/>
    <w:rsid w:val="000C44D4"/>
    <w:rsid w:val="000C627F"/>
    <w:rsid w:val="000E1F83"/>
    <w:rsid w:val="000E2178"/>
    <w:rsid w:val="000E62EC"/>
    <w:rsid w:val="000F0D6E"/>
    <w:rsid w:val="000F2C4D"/>
    <w:rsid w:val="0010187C"/>
    <w:rsid w:val="001020AB"/>
    <w:rsid w:val="00102A37"/>
    <w:rsid w:val="001049E2"/>
    <w:rsid w:val="001211F5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324D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A7841"/>
    <w:rsid w:val="001B44FC"/>
    <w:rsid w:val="001B61FA"/>
    <w:rsid w:val="001B7119"/>
    <w:rsid w:val="001C2EC9"/>
    <w:rsid w:val="001C44BD"/>
    <w:rsid w:val="001E11BC"/>
    <w:rsid w:val="001F170C"/>
    <w:rsid w:val="002030D7"/>
    <w:rsid w:val="00211C5D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0A4C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147D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34748"/>
    <w:rsid w:val="0034002E"/>
    <w:rsid w:val="00341575"/>
    <w:rsid w:val="00354229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1FF8"/>
    <w:rsid w:val="003D33AE"/>
    <w:rsid w:val="003D36BB"/>
    <w:rsid w:val="003D4B19"/>
    <w:rsid w:val="003E1109"/>
    <w:rsid w:val="003F026F"/>
    <w:rsid w:val="003F578C"/>
    <w:rsid w:val="004108B4"/>
    <w:rsid w:val="00414084"/>
    <w:rsid w:val="0041448B"/>
    <w:rsid w:val="004168D3"/>
    <w:rsid w:val="00417CE9"/>
    <w:rsid w:val="00437E68"/>
    <w:rsid w:val="00442DAF"/>
    <w:rsid w:val="00442DC2"/>
    <w:rsid w:val="00453903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81945"/>
    <w:rsid w:val="005914E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129DE"/>
    <w:rsid w:val="00634151"/>
    <w:rsid w:val="006358D7"/>
    <w:rsid w:val="00637ECF"/>
    <w:rsid w:val="00641FEC"/>
    <w:rsid w:val="0064294E"/>
    <w:rsid w:val="00647BD6"/>
    <w:rsid w:val="0065688D"/>
    <w:rsid w:val="00660CC6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0725F"/>
    <w:rsid w:val="00713C87"/>
    <w:rsid w:val="007172AB"/>
    <w:rsid w:val="00717971"/>
    <w:rsid w:val="00721D37"/>
    <w:rsid w:val="00724A3F"/>
    <w:rsid w:val="00725AEC"/>
    <w:rsid w:val="00734873"/>
    <w:rsid w:val="00744D98"/>
    <w:rsid w:val="007474CA"/>
    <w:rsid w:val="00747901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2E1B"/>
    <w:rsid w:val="007E5B29"/>
    <w:rsid w:val="007F6538"/>
    <w:rsid w:val="007F7916"/>
    <w:rsid w:val="00804649"/>
    <w:rsid w:val="0080695E"/>
    <w:rsid w:val="0081020C"/>
    <w:rsid w:val="00810ED5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4ECA"/>
    <w:rsid w:val="00875535"/>
    <w:rsid w:val="008819CE"/>
    <w:rsid w:val="00881A23"/>
    <w:rsid w:val="00893B1C"/>
    <w:rsid w:val="008973A2"/>
    <w:rsid w:val="008A245A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8E5DAC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4460F"/>
    <w:rsid w:val="00954FCA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4F68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5AF1"/>
    <w:rsid w:val="00A87956"/>
    <w:rsid w:val="00A92F31"/>
    <w:rsid w:val="00AA2893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2616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424F"/>
    <w:rsid w:val="00C47852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266D"/>
    <w:rsid w:val="00CA3146"/>
    <w:rsid w:val="00CA5E33"/>
    <w:rsid w:val="00CB389D"/>
    <w:rsid w:val="00CB4FF7"/>
    <w:rsid w:val="00CD0607"/>
    <w:rsid w:val="00CE30B7"/>
    <w:rsid w:val="00CF7037"/>
    <w:rsid w:val="00D1346C"/>
    <w:rsid w:val="00D15977"/>
    <w:rsid w:val="00D177CA"/>
    <w:rsid w:val="00D209F0"/>
    <w:rsid w:val="00D27C7F"/>
    <w:rsid w:val="00D33CAF"/>
    <w:rsid w:val="00D36465"/>
    <w:rsid w:val="00D36CC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75DBA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9110B"/>
    <w:rsid w:val="00F94E07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70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725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70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725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265472C-36C0-4E07-AC51-F34717D67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448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10</cp:revision>
  <cp:lastPrinted>2026-02-24T03:07:00Z</cp:lastPrinted>
  <dcterms:created xsi:type="dcterms:W3CDTF">2025-12-17T05:24:00Z</dcterms:created>
  <dcterms:modified xsi:type="dcterms:W3CDTF">2026-02-24T03:10:00Z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