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0A8" w:rsidRDefault="00CB10A8" w:rsidP="00804649">
      <w:pPr>
        <w:jc w:val="both"/>
      </w:pPr>
    </w:p>
    <w:p w:rsidR="005D1329" w:rsidRDefault="00FD0391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11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FD0391">
        <w:t xml:space="preserve">  17/12</w:t>
      </w:r>
      <w:r w:rsidR="00DE54CB">
        <w:t>/2025</w:t>
      </w:r>
    </w:p>
    <w:p w:rsidR="00062AC4" w:rsidRDefault="00062AC4" w:rsidP="00804649">
      <w:pPr>
        <w:jc w:val="both"/>
      </w:pPr>
    </w:p>
    <w:p w:rsidR="00CB10A8" w:rsidRDefault="00CB10A8" w:rsidP="00804649">
      <w:pPr>
        <w:jc w:val="both"/>
      </w:pPr>
    </w:p>
    <w:p w:rsidR="00FD0391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FD0391">
        <w:rPr>
          <w:rFonts w:ascii="Arial" w:hAnsi="Arial" w:cs="Arial"/>
          <w:color w:val="000000" w:themeColor="text1"/>
        </w:rPr>
        <w:t>s dezessete</w:t>
      </w:r>
      <w:proofErr w:type="gramStart"/>
      <w:r w:rsidR="00FD0391">
        <w:rPr>
          <w:rFonts w:ascii="Arial" w:hAnsi="Arial" w:cs="Arial"/>
          <w:color w:val="000000" w:themeColor="text1"/>
        </w:rPr>
        <w:t xml:space="preserve"> </w:t>
      </w:r>
      <w:r w:rsidR="00EE605C">
        <w:rPr>
          <w:rFonts w:ascii="Arial" w:hAnsi="Arial" w:cs="Arial"/>
          <w:color w:val="000000" w:themeColor="text1"/>
        </w:rPr>
        <w:t xml:space="preserve"> </w:t>
      </w:r>
      <w:r w:rsidR="00FD0391">
        <w:rPr>
          <w:rFonts w:ascii="Arial" w:hAnsi="Arial" w:cs="Arial"/>
          <w:color w:val="000000" w:themeColor="text1"/>
        </w:rPr>
        <w:t xml:space="preserve"> </w:t>
      </w:r>
      <w:proofErr w:type="gramEnd"/>
      <w:r w:rsidR="00FD0391">
        <w:rPr>
          <w:rFonts w:ascii="Arial" w:hAnsi="Arial" w:cs="Arial"/>
          <w:color w:val="000000" w:themeColor="text1"/>
        </w:rPr>
        <w:t>dias  do mês de Dezembro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</w:p>
    <w:p w:rsidR="003C469B" w:rsidRDefault="003C469B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FD0391">
        <w:rPr>
          <w:rFonts w:ascii="Arial" w:hAnsi="Arial" w:cs="Arial"/>
          <w:color w:val="000000" w:themeColor="text1"/>
        </w:rPr>
        <w:t>h</w:t>
      </w:r>
      <w:r>
        <w:rPr>
          <w:rFonts w:ascii="Arial" w:hAnsi="Arial" w:cs="Arial"/>
          <w:color w:val="000000" w:themeColor="text1"/>
        </w:rPr>
        <w:t>oras</w:t>
      </w:r>
      <w:proofErr w:type="gramEnd"/>
      <w:r w:rsidR="00FD0391">
        <w:rPr>
          <w:rFonts w:ascii="Arial" w:hAnsi="Arial" w:cs="Arial"/>
          <w:color w:val="000000" w:themeColor="text1"/>
        </w:rPr>
        <w:t xml:space="preserve"> da manhã, realizou-se  a 11ª  Reunião  Ordinária, do  ano  de 2025, dos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Conselheiros do COMUSANS - </w:t>
      </w:r>
      <w:r w:rsidRPr="000B1561">
        <w:rPr>
          <w:rFonts w:ascii="Arial" w:hAnsi="Arial" w:cs="Arial"/>
          <w:color w:val="000000" w:themeColor="text1"/>
        </w:rPr>
        <w:t>Conselh</w:t>
      </w:r>
      <w:r>
        <w:rPr>
          <w:rFonts w:ascii="Arial" w:hAnsi="Arial" w:cs="Arial"/>
          <w:color w:val="000000" w:themeColor="text1"/>
        </w:rPr>
        <w:t>o</w:t>
      </w:r>
      <w:proofErr w:type="gramStart"/>
      <w:r>
        <w:rPr>
          <w:rFonts w:ascii="Arial" w:hAnsi="Arial" w:cs="Arial"/>
          <w:color w:val="000000" w:themeColor="text1"/>
        </w:rPr>
        <w:t xml:space="preserve">   </w:t>
      </w:r>
      <w:proofErr w:type="gramEnd"/>
      <w:r>
        <w:rPr>
          <w:rFonts w:ascii="Arial" w:hAnsi="Arial" w:cs="Arial"/>
          <w:color w:val="000000" w:themeColor="text1"/>
        </w:rPr>
        <w:t>Municipal  de Segurança  Alim</w:t>
      </w:r>
      <w:r w:rsidRPr="000B1561">
        <w:rPr>
          <w:rFonts w:ascii="Arial" w:hAnsi="Arial" w:cs="Arial"/>
          <w:color w:val="000000" w:themeColor="text1"/>
        </w:rPr>
        <w:t xml:space="preserve">entar  </w:t>
      </w:r>
      <w:r>
        <w:rPr>
          <w:rFonts w:ascii="Arial" w:hAnsi="Arial" w:cs="Arial"/>
          <w:color w:val="000000" w:themeColor="text1"/>
        </w:rPr>
        <w:t xml:space="preserve"> 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</w:t>
      </w:r>
      <w:proofErr w:type="gramEnd"/>
      <w:r>
        <w:rPr>
          <w:rFonts w:ascii="Arial" w:hAnsi="Arial" w:cs="Arial"/>
          <w:color w:val="000000" w:themeColor="text1"/>
        </w:rPr>
        <w:t xml:space="preserve">  Nutricional  Sustentável, de  forma  presencial, nas  dependências  do  SESI,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situado</w:t>
      </w:r>
      <w:proofErr w:type="gramEnd"/>
      <w:r>
        <w:rPr>
          <w:rFonts w:ascii="Arial" w:hAnsi="Arial" w:cs="Arial"/>
          <w:color w:val="000000" w:themeColor="text1"/>
        </w:rPr>
        <w:t xml:space="preserve"> na Avenida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Francisco de Paula Leite, 2701, Jardim Califórnia,  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Indaia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tuba</w:t>
      </w:r>
      <w:proofErr w:type="gramEnd"/>
      <w:r>
        <w:rPr>
          <w:rFonts w:ascii="Arial" w:hAnsi="Arial" w:cs="Arial"/>
          <w:color w:val="000000" w:themeColor="text1"/>
        </w:rPr>
        <w:t>-SP</w:t>
      </w:r>
      <w:proofErr w:type="spellEnd"/>
      <w:r>
        <w:rPr>
          <w:rFonts w:ascii="Arial" w:hAnsi="Arial" w:cs="Arial"/>
          <w:color w:val="000000" w:themeColor="text1"/>
        </w:rPr>
        <w:t>, com  a  presença  dos  seguintes  Conselheiros: o  Presidente Rafael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Barnabé</w:t>
      </w:r>
      <w:r w:rsidR="00FA12BA">
        <w:rPr>
          <w:rFonts w:ascii="Arial" w:hAnsi="Arial" w:cs="Arial"/>
          <w:color w:val="000000" w:themeColor="text1"/>
        </w:rPr>
        <w:t xml:space="preserve">, os Conselheiros: Graciela Martins dos Santos Costa, </w:t>
      </w:r>
      <w:proofErr w:type="gramStart"/>
      <w:r w:rsidR="00FA12BA">
        <w:rPr>
          <w:rFonts w:ascii="Arial" w:hAnsi="Arial" w:cs="Arial"/>
          <w:color w:val="000000" w:themeColor="text1"/>
        </w:rPr>
        <w:t>Everson</w:t>
      </w:r>
      <w:proofErr w:type="gramEnd"/>
    </w:p>
    <w:p w:rsidR="00FA12BA" w:rsidRDefault="00FA12BA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Simão Moreira dos Santos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e  Cleusa Camilo Nogueira </w:t>
      </w:r>
      <w:proofErr w:type="spellStart"/>
      <w:r>
        <w:rPr>
          <w:rFonts w:ascii="Arial" w:hAnsi="Arial" w:cs="Arial"/>
          <w:color w:val="000000" w:themeColor="text1"/>
        </w:rPr>
        <w:t>Apolinario</w:t>
      </w:r>
      <w:proofErr w:type="spellEnd"/>
      <w:r>
        <w:rPr>
          <w:rFonts w:ascii="Arial" w:hAnsi="Arial" w:cs="Arial"/>
          <w:color w:val="000000" w:themeColor="text1"/>
        </w:rPr>
        <w:t>,  justificaram</w:t>
      </w:r>
    </w:p>
    <w:p w:rsidR="00FD0391" w:rsidRDefault="00FA12BA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ausências</w:t>
      </w:r>
      <w:proofErr w:type="gramEnd"/>
      <w:r>
        <w:rPr>
          <w:rFonts w:ascii="Arial" w:hAnsi="Arial" w:cs="Arial"/>
          <w:color w:val="000000" w:themeColor="text1"/>
        </w:rPr>
        <w:t xml:space="preserve">  os  Conselheiros: Victor  Hugo  </w:t>
      </w:r>
      <w:proofErr w:type="spellStart"/>
      <w:r>
        <w:rPr>
          <w:rFonts w:ascii="Arial" w:hAnsi="Arial" w:cs="Arial"/>
          <w:color w:val="000000" w:themeColor="text1"/>
        </w:rPr>
        <w:t>Bonequini</w:t>
      </w:r>
      <w:proofErr w:type="spellEnd"/>
      <w:r>
        <w:rPr>
          <w:rFonts w:ascii="Arial" w:hAnsi="Arial" w:cs="Arial"/>
          <w:color w:val="000000" w:themeColor="text1"/>
        </w:rPr>
        <w:t xml:space="preserve">,  Elaine  Rita 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 xml:space="preserve">, </w:t>
      </w:r>
    </w:p>
    <w:p w:rsidR="003D33AE" w:rsidRDefault="00FA12BA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Daniela Nivea Alves,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Mariana  Aparecida  de  Souza  Cordeiro   e Jacqueline </w:t>
      </w:r>
    </w:p>
    <w:p w:rsidR="00B42817" w:rsidRPr="003D33AE" w:rsidRDefault="00FA12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Magalhães Bastos de Pina. A reunião atendeu à pauta: Verificação do Quórum.</w:t>
      </w:r>
    </w:p>
    <w:p w:rsidR="000F0D6E" w:rsidRDefault="00FA12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Após verificação do Quórum, com número suficiente de entidades presentes, </w:t>
      </w:r>
      <w:proofErr w:type="gramStart"/>
      <w:r>
        <w:rPr>
          <w:rFonts w:ascii="Arial" w:hAnsi="Arial" w:cs="Arial"/>
          <w:color w:val="000000" w:themeColor="text1"/>
        </w:rPr>
        <w:t>o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</w:p>
    <w:p w:rsidR="00FA12BA" w:rsidRDefault="00FA12B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Presidente agradeceu a presença de todos</w:t>
      </w:r>
      <w:r w:rsidR="00915071">
        <w:rPr>
          <w:rFonts w:ascii="Arial" w:hAnsi="Arial" w:cs="Arial"/>
          <w:color w:val="000000" w:themeColor="text1"/>
        </w:rPr>
        <w:t>, dando</w:t>
      </w:r>
      <w:proofErr w:type="gramStart"/>
      <w:r w:rsidR="00915071">
        <w:rPr>
          <w:rFonts w:ascii="Arial" w:hAnsi="Arial" w:cs="Arial"/>
          <w:color w:val="000000" w:themeColor="text1"/>
        </w:rPr>
        <w:t xml:space="preserve">  </w:t>
      </w:r>
      <w:proofErr w:type="gramEnd"/>
      <w:r w:rsidR="00915071">
        <w:rPr>
          <w:rFonts w:ascii="Arial" w:hAnsi="Arial" w:cs="Arial"/>
          <w:color w:val="000000" w:themeColor="text1"/>
        </w:rPr>
        <w:t>início  à  reunião. I- Da Ata:</w:t>
      </w:r>
    </w:p>
    <w:p w:rsidR="00624692" w:rsidRDefault="00915071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Leitura e aprovação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da Ata do dia 27 de Novembro de 2025, do  COMUSANS.</w:t>
      </w:r>
    </w:p>
    <w:p w:rsidR="00915071" w:rsidRDefault="00915071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Ficou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aprovada  a  Ata  da  10ª Reunião  Ordinária  de  2025. II- Pauta do Dia: </w:t>
      </w:r>
    </w:p>
    <w:p w:rsidR="00915071" w:rsidRDefault="00915071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1</w:t>
      </w:r>
      <w:proofErr w:type="gramEnd"/>
      <w:r>
        <w:rPr>
          <w:rFonts w:ascii="Arial" w:hAnsi="Arial" w:cs="Arial"/>
          <w:color w:val="000000" w:themeColor="text1"/>
        </w:rPr>
        <w:t>- PA 7454/2008 -  referente a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Elaboração do Projeto Lei/Decreto (atualização</w:t>
      </w:r>
    </w:p>
    <w:p w:rsidR="00915071" w:rsidRPr="00915071" w:rsidRDefault="00915071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dos</w:t>
      </w:r>
      <w:proofErr w:type="gramEnd"/>
      <w:r>
        <w:rPr>
          <w:rFonts w:ascii="Arial" w:hAnsi="Arial" w:cs="Arial"/>
          <w:color w:val="000000" w:themeColor="text1"/>
        </w:rPr>
        <w:t xml:space="preserve"> Conselheiros – Biênio 2025/2026), </w:t>
      </w:r>
      <w:r>
        <w:rPr>
          <w:rFonts w:ascii="Arial" w:hAnsi="Arial" w:cs="Arial"/>
          <w:color w:val="000000" w:themeColor="text1"/>
        </w:rPr>
        <w:t>não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o fizem</w:t>
      </w:r>
      <w:r>
        <w:rPr>
          <w:rFonts w:ascii="Arial" w:hAnsi="Arial" w:cs="Arial"/>
          <w:color w:val="000000" w:themeColor="text1"/>
        </w:rPr>
        <w:t xml:space="preserve">os, porque  não  obtivemos </w:t>
      </w:r>
    </w:p>
    <w:p w:rsidR="00624692" w:rsidRPr="00915071" w:rsidRDefault="00624692" w:rsidP="00915071">
      <w:pPr>
        <w:ind w:left="360"/>
        <w:jc w:val="both"/>
        <w:rPr>
          <w:rFonts w:ascii="Arial" w:hAnsi="Arial" w:cs="Arial"/>
          <w:color w:val="000000" w:themeColor="text1"/>
        </w:rPr>
      </w:pPr>
    </w:p>
    <w:p w:rsidR="00EB4243" w:rsidRPr="00915071" w:rsidRDefault="00EB4243" w:rsidP="00915071">
      <w:pPr>
        <w:jc w:val="both"/>
        <w:rPr>
          <w:rFonts w:ascii="Arial" w:hAnsi="Arial" w:cs="Arial"/>
          <w:color w:val="000000" w:themeColor="text1"/>
        </w:rPr>
      </w:pPr>
    </w:p>
    <w:p w:rsidR="00C552AB" w:rsidRDefault="00F73B9C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 </w:t>
      </w:r>
      <w:proofErr w:type="gramStart"/>
      <w:r>
        <w:rPr>
          <w:rFonts w:ascii="Arial" w:hAnsi="Arial" w:cs="Arial"/>
          <w:color w:val="000000" w:themeColor="text1"/>
        </w:rPr>
        <w:t>retorno</w:t>
      </w:r>
      <w:proofErr w:type="gramEnd"/>
      <w:r>
        <w:rPr>
          <w:rFonts w:ascii="Arial" w:hAnsi="Arial" w:cs="Arial"/>
          <w:color w:val="000000" w:themeColor="text1"/>
        </w:rPr>
        <w:t xml:space="preserve"> das entidades na indicação</w:t>
      </w:r>
      <w:r w:rsidR="007F2C47">
        <w:rPr>
          <w:rFonts w:ascii="Arial" w:hAnsi="Arial" w:cs="Arial"/>
          <w:color w:val="000000" w:themeColor="text1"/>
        </w:rPr>
        <w:t xml:space="preserve"> de Conselheiros; 2- PA 13740/2023 – </w:t>
      </w:r>
    </w:p>
    <w:p w:rsidR="007F2C47" w:rsidRDefault="00F73B9C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Diagnóstico do Município,</w:t>
      </w:r>
      <w:proofErr w:type="gramStart"/>
      <w:r w:rsidR="008474D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já compilado</w:t>
      </w:r>
      <w:r w:rsidR="007F2C47">
        <w:rPr>
          <w:rFonts w:ascii="Arial" w:hAnsi="Arial" w:cs="Arial"/>
          <w:color w:val="000000" w:themeColor="text1"/>
        </w:rPr>
        <w:t>, enviaremos com Ofício, para a</w:t>
      </w:r>
    </w:p>
    <w:p w:rsidR="007F2C47" w:rsidRDefault="007F2C4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Secretaria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Municipal  de  Assistência Social</w:t>
      </w:r>
      <w:r w:rsidR="00F73B9C">
        <w:rPr>
          <w:rFonts w:ascii="Arial" w:hAnsi="Arial" w:cs="Arial"/>
          <w:color w:val="000000" w:themeColor="text1"/>
        </w:rPr>
        <w:t>;</w:t>
      </w:r>
      <w:r>
        <w:rPr>
          <w:rFonts w:ascii="Arial" w:hAnsi="Arial" w:cs="Arial"/>
          <w:color w:val="000000" w:themeColor="text1"/>
        </w:rPr>
        <w:t xml:space="preserve"> </w:t>
      </w:r>
      <w:r w:rsidR="00F73B9C">
        <w:rPr>
          <w:rFonts w:ascii="Arial" w:hAnsi="Arial" w:cs="Arial"/>
          <w:color w:val="000000" w:themeColor="text1"/>
        </w:rPr>
        <w:t xml:space="preserve"> </w:t>
      </w:r>
      <w:r w:rsidR="008474DD">
        <w:rPr>
          <w:rFonts w:ascii="Arial" w:hAnsi="Arial" w:cs="Arial"/>
          <w:color w:val="000000" w:themeColor="text1"/>
        </w:rPr>
        <w:t>3-</w:t>
      </w:r>
      <w:r>
        <w:rPr>
          <w:rFonts w:ascii="Arial" w:hAnsi="Arial" w:cs="Arial"/>
          <w:color w:val="000000" w:themeColor="text1"/>
        </w:rPr>
        <w:t xml:space="preserve"> Calendário de Reuniões,</w:t>
      </w:r>
    </w:p>
    <w:p w:rsidR="00C552AB" w:rsidRDefault="007F2C4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aprovado</w:t>
      </w:r>
      <w:proofErr w:type="gramEnd"/>
      <w:r>
        <w:rPr>
          <w:rFonts w:ascii="Arial" w:hAnsi="Arial" w:cs="Arial"/>
          <w:color w:val="000000" w:themeColor="text1"/>
        </w:rPr>
        <w:t>, mas não planejamos o calendário de eventos. II – Assuntos de</w:t>
      </w:r>
    </w:p>
    <w:p w:rsidR="007F2C47" w:rsidRDefault="007F2C4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interesse</w:t>
      </w:r>
      <w:proofErr w:type="gramEnd"/>
      <w:r>
        <w:rPr>
          <w:rFonts w:ascii="Arial" w:hAnsi="Arial" w:cs="Arial"/>
          <w:color w:val="000000" w:themeColor="text1"/>
        </w:rPr>
        <w:t xml:space="preserve">  geral: 1- Para  o  ano  de  2026,  termos um  protocolo  para  o</w:t>
      </w:r>
    </w:p>
    <w:p w:rsidR="007F2C47" w:rsidRDefault="007F2C4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controle</w:t>
      </w:r>
      <w:proofErr w:type="gramEnd"/>
      <w:r>
        <w:rPr>
          <w:rFonts w:ascii="Arial" w:hAnsi="Arial" w:cs="Arial"/>
          <w:color w:val="000000" w:themeColor="text1"/>
        </w:rPr>
        <w:t xml:space="preserve"> de frequência, na segunda falta consecutiva da entidade, enviar</w:t>
      </w:r>
    </w:p>
    <w:p w:rsidR="007F2C47" w:rsidRDefault="007F2C4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um</w:t>
      </w:r>
      <w:proofErr w:type="gramEnd"/>
      <w:r>
        <w:rPr>
          <w:rFonts w:ascii="Arial" w:hAnsi="Arial" w:cs="Arial"/>
          <w:color w:val="000000" w:themeColor="text1"/>
        </w:rPr>
        <w:t xml:space="preserve"> aviso, por </w:t>
      </w:r>
      <w:proofErr w:type="spellStart"/>
      <w:r>
        <w:rPr>
          <w:rFonts w:ascii="Arial" w:hAnsi="Arial" w:cs="Arial"/>
          <w:color w:val="000000" w:themeColor="text1"/>
        </w:rPr>
        <w:t>WhatsApp</w:t>
      </w:r>
      <w:proofErr w:type="spellEnd"/>
      <w:r>
        <w:rPr>
          <w:rFonts w:ascii="Arial" w:hAnsi="Arial" w:cs="Arial"/>
          <w:color w:val="000000" w:themeColor="text1"/>
        </w:rPr>
        <w:t xml:space="preserve">  e na terceira falta</w:t>
      </w:r>
      <w:r w:rsidR="003012EF">
        <w:rPr>
          <w:rFonts w:ascii="Arial" w:hAnsi="Arial" w:cs="Arial"/>
          <w:color w:val="000000" w:themeColor="text1"/>
        </w:rPr>
        <w:t>, oficiá-la, sobre o Regimento</w:t>
      </w:r>
    </w:p>
    <w:p w:rsidR="003012EF" w:rsidRDefault="003012E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do</w:t>
      </w:r>
      <w:proofErr w:type="gramEnd"/>
      <w:r>
        <w:rPr>
          <w:rFonts w:ascii="Arial" w:hAnsi="Arial" w:cs="Arial"/>
          <w:color w:val="000000" w:themeColor="text1"/>
        </w:rPr>
        <w:t xml:space="preserve"> COMUSANS; 2- Iniciar a padronização dos documentos do COMUSANS,</w:t>
      </w:r>
    </w:p>
    <w:p w:rsidR="003012EF" w:rsidRDefault="003012E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3- Solicitar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a  compra  de  1 notebook , com  as  seguintes especificações:</w:t>
      </w:r>
    </w:p>
    <w:p w:rsidR="003012EF" w:rsidRDefault="003012E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Windows 11, Processador i5 e Memória de </w:t>
      </w:r>
      <w:proofErr w:type="gramStart"/>
      <w:r>
        <w:rPr>
          <w:rFonts w:ascii="Arial" w:hAnsi="Arial" w:cs="Arial"/>
          <w:color w:val="000000" w:themeColor="text1"/>
        </w:rPr>
        <w:t>8</w:t>
      </w:r>
      <w:proofErr w:type="gramEnd"/>
      <w:r>
        <w:rPr>
          <w:rFonts w:ascii="Arial" w:hAnsi="Arial" w:cs="Arial"/>
          <w:color w:val="000000" w:themeColor="text1"/>
        </w:rPr>
        <w:t xml:space="preserve"> GB e 1 Tripé, para o BANNER.</w:t>
      </w:r>
    </w:p>
    <w:p w:rsidR="003012EF" w:rsidRDefault="003012E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próxima  reunião  será  no  dia  26 de  fevereiro  de 2026, presencial, no</w:t>
      </w:r>
    </w:p>
    <w:p w:rsidR="003012EF" w:rsidRDefault="003012E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CRESANS.</w:t>
      </w:r>
      <w:r w:rsidRPr="003012E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Nada mais havendo a tratar, o President</w:t>
      </w:r>
      <w:r>
        <w:rPr>
          <w:rFonts w:ascii="Arial" w:hAnsi="Arial" w:cs="Arial"/>
          <w:color w:val="000000" w:themeColor="text1"/>
        </w:rPr>
        <w:t>e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encerrou  a reunião </w:t>
      </w:r>
    </w:p>
    <w:p w:rsidR="007C7EBE" w:rsidRDefault="007C7EB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agradecendo</w:t>
      </w:r>
      <w:proofErr w:type="gramEnd"/>
      <w:r>
        <w:rPr>
          <w:rFonts w:ascii="Arial" w:hAnsi="Arial" w:cs="Arial"/>
          <w:color w:val="000000" w:themeColor="text1"/>
        </w:rPr>
        <w:t xml:space="preserve">  a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presença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de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todos os presentes e eu Cleusa Camilo</w:t>
      </w:r>
      <w:r>
        <w:rPr>
          <w:rFonts w:ascii="Arial" w:hAnsi="Arial" w:cs="Arial"/>
          <w:color w:val="000000" w:themeColor="text1"/>
        </w:rPr>
        <w:t xml:space="preserve"> No-</w:t>
      </w:r>
    </w:p>
    <w:p w:rsidR="007C7EBE" w:rsidRDefault="007C7EB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gueira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 </w:t>
      </w:r>
      <w:proofErr w:type="spellStart"/>
      <w:r>
        <w:rPr>
          <w:rFonts w:ascii="Arial" w:hAnsi="Arial" w:cs="Arial"/>
          <w:color w:val="000000" w:themeColor="text1"/>
        </w:rPr>
        <w:t>Apolinario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“secretaria ad hoc” lavrei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presente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ata</w:t>
      </w:r>
      <w:r>
        <w:rPr>
          <w:rFonts w:ascii="Arial" w:hAnsi="Arial" w:cs="Arial"/>
          <w:color w:val="000000" w:themeColor="text1"/>
        </w:rPr>
        <w:t xml:space="preserve">  que será lida</w:t>
      </w:r>
    </w:p>
    <w:p w:rsidR="007C7EBE" w:rsidRDefault="007C7EB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</w:t>
      </w:r>
      <w:proofErr w:type="gramEnd"/>
      <w:r>
        <w:rPr>
          <w:rFonts w:ascii="Arial" w:hAnsi="Arial" w:cs="Arial"/>
          <w:color w:val="000000" w:themeColor="text1"/>
        </w:rPr>
        <w:t xml:space="preserve"> assinada por mim e pelo Presidente. Indaiatuba, 17 de Dezembro de 2025.</w:t>
      </w:r>
    </w:p>
    <w:p w:rsidR="00CB10A8" w:rsidRDefault="00CB10A8" w:rsidP="00CB10A8">
      <w:pPr>
        <w:jc w:val="both"/>
        <w:rPr>
          <w:rFonts w:ascii="Arial" w:hAnsi="Arial" w:cs="Arial"/>
          <w:color w:val="000000" w:themeColor="text1"/>
        </w:rPr>
      </w:pPr>
    </w:p>
    <w:p w:rsidR="00CB10A8" w:rsidRPr="00CB10A8" w:rsidRDefault="00CB10A8" w:rsidP="00CB10A8">
      <w:pPr>
        <w:jc w:val="both"/>
        <w:rPr>
          <w:rFonts w:ascii="Arial" w:hAnsi="Arial" w:cs="Arial"/>
          <w:color w:val="000000" w:themeColor="text1"/>
        </w:rPr>
      </w:pPr>
    </w:p>
    <w:p w:rsidR="008A1306" w:rsidRPr="008474DD" w:rsidRDefault="002D1B13" w:rsidP="008474DD">
      <w:pPr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8474DD">
        <w:rPr>
          <w:rFonts w:ascii="Arial" w:hAnsi="Arial" w:cs="Arial"/>
          <w:color w:val="000000" w:themeColor="text1"/>
        </w:rPr>
        <w:t>.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Pr="0061006A" w:rsidRDefault="008A7FBB" w:rsidP="00CB10A8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.</w:t>
      </w:r>
    </w:p>
    <w:p w:rsidR="00E72E22" w:rsidRDefault="00E72E22" w:rsidP="00E72E22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2E22" w:rsidRPr="008A1306" w:rsidRDefault="00E72E22" w:rsidP="008A1306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681" w:rsidRDefault="00AB1681">
      <w:pPr>
        <w:spacing w:after="0" w:line="240" w:lineRule="auto"/>
      </w:pPr>
      <w:r>
        <w:separator/>
      </w:r>
    </w:p>
  </w:endnote>
  <w:endnote w:type="continuationSeparator" w:id="0">
    <w:p w:rsidR="00AB1681" w:rsidRDefault="00AB1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681" w:rsidRDefault="00AB1681">
      <w:pPr>
        <w:spacing w:after="0" w:line="240" w:lineRule="auto"/>
      </w:pPr>
      <w:r>
        <w:separator/>
      </w:r>
    </w:p>
  </w:footnote>
  <w:footnote w:type="continuationSeparator" w:id="0">
    <w:p w:rsidR="00AB1681" w:rsidRDefault="00AB1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CB10A8" w:rsidRDefault="00CB10A8">
    <w:pPr>
      <w:pStyle w:val="Cabealho"/>
    </w:pPr>
  </w:p>
  <w:p w:rsidR="00CB10A8" w:rsidRDefault="00CB10A8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0F5B15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E11BC"/>
    <w:rsid w:val="001F170C"/>
    <w:rsid w:val="002030D7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1B13"/>
    <w:rsid w:val="002D3644"/>
    <w:rsid w:val="002D4D3E"/>
    <w:rsid w:val="002D5355"/>
    <w:rsid w:val="002D57DC"/>
    <w:rsid w:val="002D7C0F"/>
    <w:rsid w:val="002E2CA1"/>
    <w:rsid w:val="002E3476"/>
    <w:rsid w:val="002E6CD9"/>
    <w:rsid w:val="002E74A2"/>
    <w:rsid w:val="002E7BB9"/>
    <w:rsid w:val="002F0669"/>
    <w:rsid w:val="003012EF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1E94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4B19"/>
    <w:rsid w:val="003E1109"/>
    <w:rsid w:val="003E27D3"/>
    <w:rsid w:val="003F578C"/>
    <w:rsid w:val="004108B4"/>
    <w:rsid w:val="0041395F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C454A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1006A"/>
    <w:rsid w:val="00624692"/>
    <w:rsid w:val="00634151"/>
    <w:rsid w:val="006358D7"/>
    <w:rsid w:val="00637ECF"/>
    <w:rsid w:val="00641FEC"/>
    <w:rsid w:val="0064294E"/>
    <w:rsid w:val="00646813"/>
    <w:rsid w:val="00647BD6"/>
    <w:rsid w:val="0065688D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D5CA5"/>
    <w:rsid w:val="006E1DD6"/>
    <w:rsid w:val="006E6BC1"/>
    <w:rsid w:val="006E778D"/>
    <w:rsid w:val="006F3FEC"/>
    <w:rsid w:val="006F6A38"/>
    <w:rsid w:val="006F6A56"/>
    <w:rsid w:val="006F7CE4"/>
    <w:rsid w:val="00700D7D"/>
    <w:rsid w:val="007020EE"/>
    <w:rsid w:val="007041A9"/>
    <w:rsid w:val="00713C87"/>
    <w:rsid w:val="007172AB"/>
    <w:rsid w:val="00717971"/>
    <w:rsid w:val="00721D37"/>
    <w:rsid w:val="00725AEC"/>
    <w:rsid w:val="00727FF0"/>
    <w:rsid w:val="00734873"/>
    <w:rsid w:val="00744D98"/>
    <w:rsid w:val="007474CA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C7EBE"/>
    <w:rsid w:val="007D0238"/>
    <w:rsid w:val="007D29EA"/>
    <w:rsid w:val="007D3EB5"/>
    <w:rsid w:val="007E5B29"/>
    <w:rsid w:val="007F2C47"/>
    <w:rsid w:val="007F6538"/>
    <w:rsid w:val="007F7916"/>
    <w:rsid w:val="00804649"/>
    <w:rsid w:val="0080695E"/>
    <w:rsid w:val="0081020C"/>
    <w:rsid w:val="008154CD"/>
    <w:rsid w:val="0081647D"/>
    <w:rsid w:val="008169A9"/>
    <w:rsid w:val="00830337"/>
    <w:rsid w:val="008321D6"/>
    <w:rsid w:val="00833010"/>
    <w:rsid w:val="008330DE"/>
    <w:rsid w:val="008337C6"/>
    <w:rsid w:val="00834D69"/>
    <w:rsid w:val="00845836"/>
    <w:rsid w:val="008474DD"/>
    <w:rsid w:val="00852C0F"/>
    <w:rsid w:val="00854E3B"/>
    <w:rsid w:val="008601DB"/>
    <w:rsid w:val="00862A81"/>
    <w:rsid w:val="00875535"/>
    <w:rsid w:val="008819CE"/>
    <w:rsid w:val="00881A23"/>
    <w:rsid w:val="00893B1C"/>
    <w:rsid w:val="008973A2"/>
    <w:rsid w:val="008A1306"/>
    <w:rsid w:val="008A245A"/>
    <w:rsid w:val="008A7FBB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903543"/>
    <w:rsid w:val="009036E3"/>
    <w:rsid w:val="0091427E"/>
    <w:rsid w:val="00915071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71858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1ADD"/>
    <w:rsid w:val="009F0885"/>
    <w:rsid w:val="009F3F68"/>
    <w:rsid w:val="009F78D4"/>
    <w:rsid w:val="00A053D6"/>
    <w:rsid w:val="00A10271"/>
    <w:rsid w:val="00A12F29"/>
    <w:rsid w:val="00A14A34"/>
    <w:rsid w:val="00A1691E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5B7"/>
    <w:rsid w:val="00AA4A5E"/>
    <w:rsid w:val="00AB1681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3263"/>
    <w:rsid w:val="00B34E7E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0767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7852"/>
    <w:rsid w:val="00C50E53"/>
    <w:rsid w:val="00C54707"/>
    <w:rsid w:val="00C552AB"/>
    <w:rsid w:val="00C57158"/>
    <w:rsid w:val="00C60E5D"/>
    <w:rsid w:val="00C65A3C"/>
    <w:rsid w:val="00C711EC"/>
    <w:rsid w:val="00C72A03"/>
    <w:rsid w:val="00C7434D"/>
    <w:rsid w:val="00C74941"/>
    <w:rsid w:val="00C7524D"/>
    <w:rsid w:val="00C80ACA"/>
    <w:rsid w:val="00C81D68"/>
    <w:rsid w:val="00C91DA5"/>
    <w:rsid w:val="00C920FC"/>
    <w:rsid w:val="00C95A7C"/>
    <w:rsid w:val="00C96532"/>
    <w:rsid w:val="00C96B08"/>
    <w:rsid w:val="00CA3146"/>
    <w:rsid w:val="00CA5E33"/>
    <w:rsid w:val="00CB10A8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626C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80838"/>
    <w:rsid w:val="00E926D6"/>
    <w:rsid w:val="00E94CC2"/>
    <w:rsid w:val="00EA3343"/>
    <w:rsid w:val="00EB026A"/>
    <w:rsid w:val="00EB1CC1"/>
    <w:rsid w:val="00EB4243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E605C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73B9C"/>
    <w:rsid w:val="00F82376"/>
    <w:rsid w:val="00F9110B"/>
    <w:rsid w:val="00F95E9E"/>
    <w:rsid w:val="00F9794D"/>
    <w:rsid w:val="00FA12BA"/>
    <w:rsid w:val="00FA44D5"/>
    <w:rsid w:val="00FA6600"/>
    <w:rsid w:val="00FA68F9"/>
    <w:rsid w:val="00FB4D78"/>
    <w:rsid w:val="00FC4B95"/>
    <w:rsid w:val="00FC7CB5"/>
    <w:rsid w:val="00FC7E58"/>
    <w:rsid w:val="00FD0391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34F798-6050-49EA-BB68-D7938AE35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2025-11-26T02:20:00Z</cp:lastPrinted>
  <dcterms:created xsi:type="dcterms:W3CDTF">2026-02-24T03:02:00Z</dcterms:created>
  <dcterms:modified xsi:type="dcterms:W3CDTF">2026-02-24T03:02:00Z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