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211C5D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>DA  4</w:t>
      </w:r>
      <w:r w:rsidR="005D1329">
        <w:t>ª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1E0B1F">
        <w:t xml:space="preserve">  26</w:t>
      </w:r>
      <w:r w:rsidR="00211C5D">
        <w:t>/05</w:t>
      </w:r>
      <w:r w:rsidR="001E0B1F">
        <w:t>/2026.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0B1561">
        <w:rPr>
          <w:rFonts w:ascii="Arial" w:hAnsi="Arial" w:cs="Arial"/>
          <w:color w:val="000000" w:themeColor="text1"/>
        </w:rPr>
        <w:t xml:space="preserve">s vinte e </w:t>
      </w:r>
      <w:r w:rsidR="001E0B1F">
        <w:rPr>
          <w:rFonts w:ascii="Arial" w:hAnsi="Arial" w:cs="Arial"/>
          <w:color w:val="000000" w:themeColor="text1"/>
        </w:rPr>
        <w:t>seis</w:t>
      </w:r>
      <w:proofErr w:type="gramStart"/>
      <w:r w:rsidR="00211C5D">
        <w:rPr>
          <w:rFonts w:ascii="Arial" w:hAnsi="Arial" w:cs="Arial"/>
          <w:color w:val="000000" w:themeColor="text1"/>
        </w:rPr>
        <w:t xml:space="preserve">  </w:t>
      </w:r>
      <w:proofErr w:type="gramEnd"/>
      <w:r w:rsidR="00211C5D">
        <w:rPr>
          <w:rFonts w:ascii="Arial" w:hAnsi="Arial" w:cs="Arial"/>
          <w:color w:val="000000" w:themeColor="text1"/>
        </w:rPr>
        <w:t>dias  do mês de Maio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1E0B1F">
        <w:rPr>
          <w:rFonts w:ascii="Arial" w:hAnsi="Arial" w:cs="Arial"/>
          <w:color w:val="000000" w:themeColor="text1"/>
        </w:rPr>
        <w:t xml:space="preserve"> e seis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211C5D">
        <w:rPr>
          <w:rFonts w:ascii="Arial" w:hAnsi="Arial" w:cs="Arial"/>
          <w:color w:val="000000" w:themeColor="text1"/>
        </w:rPr>
        <w:t xml:space="preserve"> 4</w:t>
      </w:r>
      <w:r w:rsidR="000B1561">
        <w:rPr>
          <w:rFonts w:ascii="Arial" w:hAnsi="Arial" w:cs="Arial"/>
          <w:color w:val="000000" w:themeColor="text1"/>
        </w:rPr>
        <w:t xml:space="preserve">ª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1E0B1F">
        <w:rPr>
          <w:rFonts w:ascii="Arial" w:hAnsi="Arial" w:cs="Arial"/>
          <w:color w:val="000000" w:themeColor="text1"/>
        </w:rPr>
        <w:t>, do  ano de 2026</w:t>
      </w:r>
      <w:r w:rsidR="000B156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onselheiros do</w:t>
      </w:r>
    </w:p>
    <w:p w:rsidR="00FC4B95" w:rsidRPr="000B1561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0B1561">
        <w:rPr>
          <w:rFonts w:ascii="Arial" w:hAnsi="Arial" w:cs="Arial"/>
          <w:color w:val="000000" w:themeColor="text1"/>
        </w:rPr>
        <w:t xml:space="preserve">COMUSANS - </w:t>
      </w:r>
      <w:r w:rsidR="00FC4B95" w:rsidRPr="000B1561">
        <w:rPr>
          <w:rFonts w:ascii="Arial" w:hAnsi="Arial" w:cs="Arial"/>
          <w:color w:val="000000" w:themeColor="text1"/>
        </w:rPr>
        <w:t>Conselho</w:t>
      </w:r>
      <w:proofErr w:type="gramStart"/>
      <w:r w:rsidR="00FC4B95" w:rsidRPr="000B1561">
        <w:rPr>
          <w:rFonts w:ascii="Arial" w:hAnsi="Arial" w:cs="Arial"/>
          <w:color w:val="000000" w:themeColor="text1"/>
        </w:rPr>
        <w:t xml:space="preserve">   </w:t>
      </w:r>
      <w:proofErr w:type="gramEnd"/>
      <w:r w:rsidR="00FC4B95" w:rsidRPr="000B1561">
        <w:rPr>
          <w:rFonts w:ascii="Arial" w:hAnsi="Arial" w:cs="Arial"/>
          <w:color w:val="000000" w:themeColor="text1"/>
        </w:rPr>
        <w:t xml:space="preserve">Municipal  de Segurança  Alimentar  </w:t>
      </w:r>
      <w:r>
        <w:rPr>
          <w:rFonts w:ascii="Arial" w:hAnsi="Arial" w:cs="Arial"/>
          <w:color w:val="000000" w:themeColor="text1"/>
        </w:rPr>
        <w:t xml:space="preserve"> e Nutricional Sus-</w:t>
      </w:r>
    </w:p>
    <w:p w:rsidR="003D4317" w:rsidRDefault="000F0D6E" w:rsidP="00211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</w:t>
      </w:r>
      <w:r w:rsidR="003D4317">
        <w:rPr>
          <w:rFonts w:ascii="Arial" w:hAnsi="Arial" w:cs="Arial"/>
          <w:color w:val="000000" w:themeColor="text1"/>
        </w:rPr>
        <w:t>ustentável,</w:t>
      </w:r>
      <w:proofErr w:type="gramStart"/>
      <w:r w:rsidR="003D4317">
        <w:rPr>
          <w:rFonts w:ascii="Arial" w:hAnsi="Arial" w:cs="Arial"/>
          <w:color w:val="000000" w:themeColor="text1"/>
        </w:rPr>
        <w:t xml:space="preserve">  </w:t>
      </w:r>
      <w:proofErr w:type="gramEnd"/>
      <w:r w:rsidR="003D4317">
        <w:rPr>
          <w:rFonts w:ascii="Arial" w:hAnsi="Arial" w:cs="Arial"/>
          <w:color w:val="000000" w:themeColor="text1"/>
        </w:rPr>
        <w:t>de forma presencial, nas dependências do SESI, situado na Avenida</w:t>
      </w:r>
    </w:p>
    <w:p w:rsidR="003D33AE" w:rsidRPr="003D4317" w:rsidRDefault="003D4317" w:rsidP="003D43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Francisco de Paula Leites, 2701, Vila Califórnia,</w:t>
      </w:r>
      <w:r w:rsidR="003D33AE" w:rsidRPr="00211C5D">
        <w:rPr>
          <w:rFonts w:ascii="Arial" w:hAnsi="Arial" w:cs="Arial"/>
          <w:color w:val="000000" w:themeColor="text1"/>
        </w:rPr>
        <w:t xml:space="preserve"> com</w:t>
      </w:r>
      <w:proofErr w:type="gramStart"/>
      <w:r w:rsidR="00211C5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 w:rsidR="00211C5D">
        <w:rPr>
          <w:rFonts w:ascii="Arial" w:hAnsi="Arial" w:cs="Arial"/>
          <w:color w:val="000000" w:themeColor="text1"/>
        </w:rPr>
        <w:t>os</w:t>
      </w:r>
      <w:r>
        <w:rPr>
          <w:rFonts w:ascii="Arial" w:hAnsi="Arial" w:cs="Arial"/>
          <w:color w:val="000000" w:themeColor="text1"/>
        </w:rPr>
        <w:t xml:space="preserve"> </w:t>
      </w:r>
      <w:r w:rsidR="001E0B1F">
        <w:rPr>
          <w:rFonts w:ascii="Arial" w:hAnsi="Arial" w:cs="Arial"/>
          <w:color w:val="000000" w:themeColor="text1"/>
        </w:rPr>
        <w:t xml:space="preserve"> se</w:t>
      </w:r>
      <w:r>
        <w:rPr>
          <w:rFonts w:ascii="Arial" w:hAnsi="Arial" w:cs="Arial"/>
          <w:color w:val="000000" w:themeColor="text1"/>
        </w:rPr>
        <w:t>guintes  Conselheiros:</w:t>
      </w:r>
    </w:p>
    <w:p w:rsidR="003D4317" w:rsidRDefault="003D431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Rafael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spellStart"/>
      <w:proofErr w:type="gramEnd"/>
      <w:r w:rsidR="001E0B1F">
        <w:rPr>
          <w:rFonts w:ascii="Arial" w:hAnsi="Arial" w:cs="Arial"/>
          <w:color w:val="000000" w:themeColor="text1"/>
        </w:rPr>
        <w:t>Martoni</w:t>
      </w:r>
      <w:proofErr w:type="spellEnd"/>
      <w:r w:rsidR="001E0B1F">
        <w:rPr>
          <w:rFonts w:ascii="Arial" w:hAnsi="Arial" w:cs="Arial"/>
          <w:color w:val="000000" w:themeColor="text1"/>
        </w:rPr>
        <w:t xml:space="preserve"> Barnabé</w:t>
      </w:r>
      <w:r>
        <w:rPr>
          <w:rFonts w:ascii="Arial" w:hAnsi="Arial" w:cs="Arial"/>
          <w:color w:val="000000" w:themeColor="text1"/>
        </w:rPr>
        <w:t xml:space="preserve">, </w:t>
      </w:r>
      <w:r w:rsidR="00211C5D">
        <w:rPr>
          <w:rFonts w:ascii="Arial" w:hAnsi="Arial" w:cs="Arial"/>
          <w:color w:val="000000" w:themeColor="text1"/>
        </w:rPr>
        <w:t xml:space="preserve"> os </w:t>
      </w:r>
      <w:r>
        <w:rPr>
          <w:rFonts w:ascii="Arial" w:hAnsi="Arial" w:cs="Arial"/>
          <w:color w:val="000000" w:themeColor="text1"/>
        </w:rPr>
        <w:t xml:space="preserve"> </w:t>
      </w:r>
      <w:r w:rsidR="00211C5D">
        <w:rPr>
          <w:rFonts w:ascii="Arial" w:hAnsi="Arial" w:cs="Arial"/>
          <w:color w:val="000000" w:themeColor="text1"/>
        </w:rPr>
        <w:t>Conse</w:t>
      </w:r>
      <w:r w:rsidR="001E0B1F">
        <w:rPr>
          <w:rFonts w:ascii="Arial" w:hAnsi="Arial" w:cs="Arial"/>
          <w:color w:val="000000" w:themeColor="text1"/>
        </w:rPr>
        <w:t>lheiros: Graciela</w:t>
      </w:r>
      <w:r>
        <w:rPr>
          <w:rFonts w:ascii="Arial" w:hAnsi="Arial" w:cs="Arial"/>
          <w:color w:val="000000" w:themeColor="text1"/>
        </w:rPr>
        <w:t xml:space="preserve"> </w:t>
      </w:r>
      <w:r w:rsidR="001E0B1F">
        <w:rPr>
          <w:rFonts w:ascii="Arial" w:hAnsi="Arial" w:cs="Arial"/>
          <w:color w:val="000000" w:themeColor="text1"/>
        </w:rPr>
        <w:t xml:space="preserve"> Martins dos Santos Costa e </w:t>
      </w:r>
    </w:p>
    <w:p w:rsidR="00211C5D" w:rsidRDefault="001E0B1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Cleusa</w:t>
      </w:r>
      <w:r w:rsidR="003D4317">
        <w:rPr>
          <w:rFonts w:ascii="Arial" w:hAnsi="Arial" w:cs="Arial"/>
          <w:color w:val="000000" w:themeColor="text1"/>
        </w:rPr>
        <w:t xml:space="preserve"> Camilo Nogueira Apolinário, os Conselheiros que justificaram as </w:t>
      </w:r>
      <w:proofErr w:type="gramStart"/>
      <w:r w:rsidR="003D4317">
        <w:rPr>
          <w:rFonts w:ascii="Arial" w:hAnsi="Arial" w:cs="Arial"/>
          <w:color w:val="000000" w:themeColor="text1"/>
        </w:rPr>
        <w:t>ausências</w:t>
      </w:r>
      <w:proofErr w:type="gramEnd"/>
    </w:p>
    <w:p w:rsidR="00B42817" w:rsidRDefault="003D4317" w:rsidP="003D43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foram</w:t>
      </w:r>
      <w:proofErr w:type="gramEnd"/>
      <w:r>
        <w:rPr>
          <w:rFonts w:ascii="Arial" w:hAnsi="Arial" w:cs="Arial"/>
          <w:color w:val="000000" w:themeColor="text1"/>
        </w:rPr>
        <w:t xml:space="preserve">:  Victor Hugo  </w:t>
      </w:r>
      <w:proofErr w:type="spellStart"/>
      <w:r>
        <w:rPr>
          <w:rFonts w:ascii="Arial" w:hAnsi="Arial" w:cs="Arial"/>
          <w:color w:val="000000" w:themeColor="text1"/>
        </w:rPr>
        <w:t>Bonequini</w:t>
      </w:r>
      <w:proofErr w:type="spellEnd"/>
      <w:r>
        <w:rPr>
          <w:rFonts w:ascii="Arial" w:hAnsi="Arial" w:cs="Arial"/>
          <w:color w:val="000000" w:themeColor="text1"/>
        </w:rPr>
        <w:t xml:space="preserve"> ,  Jacqueline  Magalhães  Bastos de  Pina, Daniela</w:t>
      </w:r>
    </w:p>
    <w:p w:rsidR="003D33AE" w:rsidRPr="00D176F2" w:rsidRDefault="003D4317" w:rsidP="00D176F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Nivea</w:t>
      </w:r>
      <w:proofErr w:type="gramStart"/>
      <w:r>
        <w:rPr>
          <w:rFonts w:ascii="Arial" w:hAnsi="Arial" w:cs="Arial"/>
          <w:color w:val="000000" w:themeColor="text1"/>
        </w:rPr>
        <w:t xml:space="preserve">   </w:t>
      </w:r>
      <w:proofErr w:type="gramEnd"/>
      <w:r>
        <w:rPr>
          <w:rFonts w:ascii="Arial" w:hAnsi="Arial" w:cs="Arial"/>
          <w:color w:val="000000" w:themeColor="text1"/>
        </w:rPr>
        <w:t>Alves e Mariana Aparecida de Souza Cordeiro. A reunião</w:t>
      </w:r>
      <w:proofErr w:type="gramStart"/>
      <w:r w:rsidR="00D176F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atendeu à pauta</w:t>
      </w:r>
      <w:r w:rsidR="00D176F2">
        <w:rPr>
          <w:rFonts w:ascii="Arial" w:hAnsi="Arial" w:cs="Arial"/>
          <w:color w:val="000000" w:themeColor="text1"/>
        </w:rPr>
        <w:t>:</w:t>
      </w:r>
    </w:p>
    <w:p w:rsidR="00F316A3" w:rsidRDefault="00D176F2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Verificação do Quórum. Após a Verificação do Quórum, com o número </w:t>
      </w:r>
      <w:proofErr w:type="gramStart"/>
      <w:r>
        <w:rPr>
          <w:rFonts w:ascii="Arial" w:hAnsi="Arial" w:cs="Arial"/>
          <w:color w:val="000000" w:themeColor="text1"/>
        </w:rPr>
        <w:t>insuficiente</w:t>
      </w:r>
      <w:proofErr w:type="gramEnd"/>
    </w:p>
    <w:p w:rsidR="00F316A3" w:rsidRPr="00F316A3" w:rsidRDefault="00264F04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d</w:t>
      </w:r>
      <w:r w:rsidR="00D176F2">
        <w:rPr>
          <w:rFonts w:ascii="Arial" w:hAnsi="Arial" w:cs="Arial"/>
          <w:color w:val="000000" w:themeColor="text1"/>
        </w:rPr>
        <w:t>e</w:t>
      </w:r>
      <w:proofErr w:type="gramEnd"/>
      <w:r w:rsidR="00D176F2">
        <w:rPr>
          <w:rFonts w:ascii="Arial" w:hAnsi="Arial" w:cs="Arial"/>
          <w:color w:val="000000" w:themeColor="text1"/>
        </w:rPr>
        <w:t xml:space="preserve">  entidades  presentes, o Presidente  agradeceu  a   presença  de  todos, dando  </w:t>
      </w:r>
    </w:p>
    <w:p w:rsidR="00E167E4" w:rsidRDefault="0069060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início</w:t>
      </w:r>
      <w:proofErr w:type="gramEnd"/>
      <w:r>
        <w:rPr>
          <w:rFonts w:ascii="Arial" w:hAnsi="Arial" w:cs="Arial"/>
          <w:color w:val="000000" w:themeColor="text1"/>
        </w:rPr>
        <w:t xml:space="preserve">  à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D176F2">
        <w:rPr>
          <w:rFonts w:ascii="Arial" w:hAnsi="Arial" w:cs="Arial"/>
          <w:color w:val="000000" w:themeColor="text1"/>
        </w:rPr>
        <w:t xml:space="preserve"> reunião. 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D176F2">
        <w:rPr>
          <w:rFonts w:ascii="Arial" w:hAnsi="Arial" w:cs="Arial"/>
          <w:color w:val="000000" w:themeColor="text1"/>
        </w:rPr>
        <w:t xml:space="preserve"> I- Da</w:t>
      </w:r>
      <w:proofErr w:type="gramStart"/>
      <w:r w:rsidR="00D176F2">
        <w:rPr>
          <w:rFonts w:ascii="Arial" w:hAnsi="Arial" w:cs="Arial"/>
          <w:color w:val="000000" w:themeColor="text1"/>
        </w:rPr>
        <w:t xml:space="preserve">  </w:t>
      </w:r>
      <w:proofErr w:type="gramEnd"/>
      <w:r w:rsidR="00D176F2">
        <w:rPr>
          <w:rFonts w:ascii="Arial" w:hAnsi="Arial" w:cs="Arial"/>
          <w:color w:val="000000" w:themeColor="text1"/>
        </w:rPr>
        <w:t>Ata: Leitura  e  Aprovação  da  Ata  do  dia  28</w:t>
      </w:r>
      <w:r w:rsidR="00E167E4">
        <w:rPr>
          <w:rFonts w:ascii="Arial" w:hAnsi="Arial" w:cs="Arial"/>
          <w:color w:val="000000" w:themeColor="text1"/>
        </w:rPr>
        <w:t xml:space="preserve"> Abril </w:t>
      </w:r>
      <w:r w:rsidR="00D176F2">
        <w:rPr>
          <w:rFonts w:ascii="Arial" w:hAnsi="Arial" w:cs="Arial"/>
          <w:color w:val="000000" w:themeColor="text1"/>
        </w:rPr>
        <w:t xml:space="preserve"> de</w:t>
      </w:r>
    </w:p>
    <w:p w:rsidR="007E2E1B" w:rsidRDefault="00D176F2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2026, do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>COMUSANS. Ficou</w:t>
      </w:r>
      <w:proofErr w:type="gramStart"/>
      <w:r w:rsidR="00E167E4">
        <w:rPr>
          <w:rFonts w:ascii="Arial" w:hAnsi="Arial" w:cs="Arial"/>
          <w:color w:val="000000" w:themeColor="text1"/>
        </w:rPr>
        <w:t xml:space="preserve">  </w:t>
      </w:r>
      <w:proofErr w:type="gramEnd"/>
      <w:r w:rsidR="00E167E4">
        <w:rPr>
          <w:rFonts w:ascii="Arial" w:hAnsi="Arial" w:cs="Arial"/>
          <w:color w:val="000000" w:themeColor="text1"/>
        </w:rPr>
        <w:t xml:space="preserve">aprovada  a  Ata da  3ª  Reunião  </w:t>
      </w:r>
      <w:r w:rsidR="00E167E4">
        <w:rPr>
          <w:rFonts w:ascii="Arial" w:hAnsi="Arial" w:cs="Arial"/>
          <w:color w:val="000000" w:themeColor="text1"/>
        </w:rPr>
        <w:t>Ordinária de 2026</w:t>
      </w:r>
    </w:p>
    <w:p w:rsidR="00634151" w:rsidRDefault="007E2E1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D176F2">
        <w:rPr>
          <w:rFonts w:ascii="Arial" w:hAnsi="Arial" w:cs="Arial"/>
          <w:color w:val="000000" w:themeColor="text1"/>
        </w:rPr>
        <w:t xml:space="preserve"> II- Pauta</w:t>
      </w:r>
      <w:proofErr w:type="gramStart"/>
      <w:r w:rsidR="00E167E4">
        <w:rPr>
          <w:rFonts w:ascii="Arial" w:hAnsi="Arial" w:cs="Arial"/>
          <w:color w:val="000000" w:themeColor="text1"/>
        </w:rPr>
        <w:t xml:space="preserve"> </w:t>
      </w:r>
      <w:r w:rsidR="00D176F2">
        <w:rPr>
          <w:rFonts w:ascii="Arial" w:hAnsi="Arial" w:cs="Arial"/>
          <w:color w:val="000000" w:themeColor="text1"/>
        </w:rPr>
        <w:t xml:space="preserve"> </w:t>
      </w:r>
      <w:proofErr w:type="gramEnd"/>
      <w:r w:rsidR="00E167E4">
        <w:rPr>
          <w:rFonts w:ascii="Arial" w:hAnsi="Arial" w:cs="Arial"/>
          <w:color w:val="000000" w:themeColor="text1"/>
        </w:rPr>
        <w:t>do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 xml:space="preserve"> dia: 1- Retorno   sobre  o  Ofício 005/2026,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 xml:space="preserve"> referente   </w:t>
      </w:r>
      <w:r w:rsidR="00E167E4">
        <w:rPr>
          <w:rFonts w:ascii="Arial" w:hAnsi="Arial" w:cs="Arial"/>
          <w:color w:val="000000" w:themeColor="text1"/>
        </w:rPr>
        <w:t>a  compra  do</w:t>
      </w:r>
    </w:p>
    <w:p w:rsidR="00634151" w:rsidRDefault="00E167E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D176F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N</w:t>
      </w:r>
      <w:r w:rsidR="00D176F2">
        <w:rPr>
          <w:rFonts w:ascii="Arial" w:hAnsi="Arial" w:cs="Arial"/>
          <w:color w:val="000000" w:themeColor="text1"/>
        </w:rPr>
        <w:t>otebook</w:t>
      </w:r>
      <w:proofErr w:type="gramStart"/>
      <w:r>
        <w:rPr>
          <w:rFonts w:ascii="Arial" w:hAnsi="Arial" w:cs="Arial"/>
          <w:color w:val="000000" w:themeColor="text1"/>
        </w:rPr>
        <w:t xml:space="preserve"> </w:t>
      </w:r>
      <w:r w:rsidR="00D176F2">
        <w:rPr>
          <w:rFonts w:ascii="Arial" w:hAnsi="Arial" w:cs="Arial"/>
          <w:color w:val="000000" w:themeColor="text1"/>
        </w:rPr>
        <w:t xml:space="preserve"> </w:t>
      </w:r>
      <w:proofErr w:type="gramEnd"/>
      <w:r w:rsidR="00D176F2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 xml:space="preserve"> 01 Tripé para o</w:t>
      </w:r>
      <w:r>
        <w:rPr>
          <w:rFonts w:ascii="Arial" w:hAnsi="Arial" w:cs="Arial"/>
          <w:color w:val="000000" w:themeColor="text1"/>
        </w:rPr>
        <w:t xml:space="preserve"> Banner, será  realizada  a  compra, mas  a  Secretaria  </w:t>
      </w:r>
    </w:p>
    <w:p w:rsidR="00634151" w:rsidRDefault="00D176F2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Municipal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de</w:t>
      </w:r>
      <w:r w:rsidR="00E167E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>Assistência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 xml:space="preserve"> Social,  cedeu um notebook  usado, até a</w:t>
      </w:r>
      <w:r w:rsidR="00E167E4">
        <w:rPr>
          <w:rFonts w:ascii="Arial" w:hAnsi="Arial" w:cs="Arial"/>
          <w:color w:val="000000" w:themeColor="text1"/>
        </w:rPr>
        <w:t xml:space="preserve"> conclusão da</w:t>
      </w:r>
      <w:r>
        <w:rPr>
          <w:rFonts w:ascii="Arial" w:hAnsi="Arial" w:cs="Arial"/>
          <w:color w:val="000000" w:themeColor="text1"/>
        </w:rPr>
        <w:t xml:space="preserve">  </w:t>
      </w:r>
    </w:p>
    <w:p w:rsidR="00634151" w:rsidRDefault="001D7BF0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proofErr w:type="gramStart"/>
      <w:r>
        <w:rPr>
          <w:rFonts w:ascii="Arial" w:hAnsi="Arial" w:cs="Arial"/>
          <w:color w:val="000000" w:themeColor="text1"/>
        </w:rPr>
        <w:t>compra</w:t>
      </w:r>
      <w:proofErr w:type="gramEnd"/>
      <w:r>
        <w:rPr>
          <w:rFonts w:ascii="Arial" w:hAnsi="Arial" w:cs="Arial"/>
          <w:color w:val="000000" w:themeColor="text1"/>
        </w:rPr>
        <w:t>; 2- PA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>1374</w:t>
      </w:r>
      <w:r w:rsidR="00E167E4">
        <w:rPr>
          <w:rFonts w:ascii="Arial" w:hAnsi="Arial" w:cs="Arial"/>
          <w:color w:val="000000" w:themeColor="text1"/>
        </w:rPr>
        <w:t>0/2023 – Plano</w:t>
      </w:r>
      <w:r w:rsidR="00E167E4">
        <w:rPr>
          <w:rFonts w:ascii="Arial" w:hAnsi="Arial" w:cs="Arial"/>
          <w:color w:val="000000" w:themeColor="text1"/>
        </w:rPr>
        <w:t xml:space="preserve"> Municipal   de  Se</w:t>
      </w:r>
      <w:r w:rsidR="00E167E4">
        <w:rPr>
          <w:rFonts w:ascii="Arial" w:hAnsi="Arial" w:cs="Arial"/>
          <w:color w:val="000000" w:themeColor="text1"/>
        </w:rPr>
        <w:t>gurança   Alimentar, verifica-</w:t>
      </w:r>
      <w:r w:rsidR="00E167E4">
        <w:rPr>
          <w:rFonts w:ascii="Arial" w:hAnsi="Arial" w:cs="Arial"/>
          <w:color w:val="000000" w:themeColor="text1"/>
        </w:rPr>
        <w:t xml:space="preserve">  </w:t>
      </w:r>
    </w:p>
    <w:p w:rsidR="00DE0D43" w:rsidRDefault="00E167E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proofErr w:type="spellStart"/>
      <w:proofErr w:type="gramStart"/>
      <w:r w:rsidR="001D7BF0">
        <w:rPr>
          <w:rFonts w:ascii="Arial" w:hAnsi="Arial" w:cs="Arial"/>
          <w:color w:val="000000" w:themeColor="text1"/>
        </w:rPr>
        <w:t>mos</w:t>
      </w:r>
      <w:proofErr w:type="spellEnd"/>
      <w:proofErr w:type="gramEnd"/>
      <w:r w:rsidR="001D7BF0">
        <w:rPr>
          <w:rFonts w:ascii="Arial" w:hAnsi="Arial" w:cs="Arial"/>
          <w:color w:val="000000" w:themeColor="text1"/>
        </w:rPr>
        <w:t xml:space="preserve">  no  mapa  </w:t>
      </w:r>
      <w:r>
        <w:rPr>
          <w:rFonts w:ascii="Arial" w:hAnsi="Arial" w:cs="Arial"/>
          <w:color w:val="000000" w:themeColor="text1"/>
        </w:rPr>
        <w:t xml:space="preserve">social, as  áreas  de  alta  prioridade, com necessidades  a  serem  </w:t>
      </w:r>
    </w:p>
    <w:p w:rsidR="00DE0D43" w:rsidRDefault="001D7BF0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proofErr w:type="gramStart"/>
      <w:r>
        <w:rPr>
          <w:rFonts w:ascii="Arial" w:hAnsi="Arial" w:cs="Arial"/>
          <w:color w:val="000000" w:themeColor="text1"/>
        </w:rPr>
        <w:t>trabalhadas</w:t>
      </w:r>
      <w:proofErr w:type="gramEnd"/>
      <w:r>
        <w:rPr>
          <w:rFonts w:ascii="Arial" w:hAnsi="Arial" w:cs="Arial"/>
          <w:color w:val="000000" w:themeColor="text1"/>
        </w:rPr>
        <w:t xml:space="preserve">  no</w:t>
      </w:r>
      <w:r w:rsidR="00E167E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>Programa de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 xml:space="preserve"> Agricultura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 xml:space="preserve"> Urbana</w:t>
      </w:r>
      <w:r w:rsidR="00E167E4">
        <w:rPr>
          <w:rFonts w:ascii="Arial" w:hAnsi="Arial" w:cs="Arial"/>
          <w:color w:val="000000" w:themeColor="text1"/>
        </w:rPr>
        <w:t xml:space="preserve"> </w:t>
      </w:r>
      <w:r w:rsidR="00E167E4">
        <w:rPr>
          <w:rFonts w:ascii="Arial" w:hAnsi="Arial" w:cs="Arial"/>
          <w:color w:val="000000" w:themeColor="text1"/>
        </w:rPr>
        <w:t xml:space="preserve"> e </w:t>
      </w:r>
      <w:r w:rsidR="00E167E4">
        <w:rPr>
          <w:rFonts w:ascii="Arial" w:hAnsi="Arial" w:cs="Arial"/>
          <w:color w:val="000000" w:themeColor="text1"/>
        </w:rPr>
        <w:t xml:space="preserve"> </w:t>
      </w:r>
      <w:proofErr w:type="spellStart"/>
      <w:r w:rsidR="00E167E4">
        <w:rPr>
          <w:rFonts w:ascii="Arial" w:hAnsi="Arial" w:cs="Arial"/>
          <w:color w:val="000000" w:themeColor="text1"/>
        </w:rPr>
        <w:t>Periurbana</w:t>
      </w:r>
      <w:proofErr w:type="spellEnd"/>
      <w:r w:rsidR="00E167E4">
        <w:rPr>
          <w:rFonts w:ascii="Arial" w:hAnsi="Arial" w:cs="Arial"/>
          <w:color w:val="000000" w:themeColor="text1"/>
        </w:rPr>
        <w:t>, são vários</w:t>
      </w:r>
      <w:r w:rsidR="00E167E4">
        <w:rPr>
          <w:rFonts w:ascii="Arial" w:hAnsi="Arial" w:cs="Arial"/>
          <w:color w:val="000000" w:themeColor="text1"/>
        </w:rPr>
        <w:t xml:space="preserve">, mas </w:t>
      </w:r>
    </w:p>
    <w:p w:rsidR="00DE0D43" w:rsidRDefault="00E167E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1D7BF0">
        <w:rPr>
          <w:rFonts w:ascii="Arial" w:hAnsi="Arial" w:cs="Arial"/>
          <w:color w:val="000000" w:themeColor="text1"/>
        </w:rPr>
        <w:t xml:space="preserve"> </w:t>
      </w:r>
      <w:proofErr w:type="gramStart"/>
      <w:r w:rsidR="001D7BF0">
        <w:rPr>
          <w:rFonts w:ascii="Arial" w:hAnsi="Arial" w:cs="Arial"/>
          <w:color w:val="000000" w:themeColor="text1"/>
        </w:rPr>
        <w:t>pensamos</w:t>
      </w:r>
      <w:proofErr w:type="gramEnd"/>
      <w:r w:rsidR="007D79E0">
        <w:rPr>
          <w:rFonts w:ascii="Arial" w:hAnsi="Arial" w:cs="Arial"/>
          <w:color w:val="000000" w:themeColor="text1"/>
        </w:rPr>
        <w:t xml:space="preserve"> </w:t>
      </w:r>
      <w:r w:rsidR="001D7BF0">
        <w:rPr>
          <w:rFonts w:ascii="Arial" w:hAnsi="Arial" w:cs="Arial"/>
          <w:color w:val="000000" w:themeColor="text1"/>
        </w:rPr>
        <w:t xml:space="preserve"> </w:t>
      </w:r>
      <w:r w:rsidR="007D79E0">
        <w:rPr>
          <w:rFonts w:ascii="Arial" w:hAnsi="Arial" w:cs="Arial"/>
          <w:color w:val="000000" w:themeColor="text1"/>
        </w:rPr>
        <w:t>em dois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bairros para iniciarmos: os  Bairros:  </w:t>
      </w:r>
      <w:r>
        <w:rPr>
          <w:rFonts w:ascii="Arial" w:hAnsi="Arial" w:cs="Arial"/>
          <w:color w:val="000000" w:themeColor="text1"/>
        </w:rPr>
        <w:t xml:space="preserve">Santa Cruz e </w:t>
      </w:r>
      <w:r>
        <w:rPr>
          <w:rFonts w:ascii="Arial" w:hAnsi="Arial" w:cs="Arial"/>
          <w:color w:val="000000" w:themeColor="text1"/>
        </w:rPr>
        <w:t xml:space="preserve"> Tancredo</w:t>
      </w:r>
    </w:p>
    <w:p w:rsidR="00DE0D43" w:rsidRDefault="00E167E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Jardim Tancredo Neves. A próxima</w:t>
      </w:r>
      <w:r w:rsidRPr="00E167E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reunião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ficou</w:t>
      </w:r>
      <w:r>
        <w:rPr>
          <w:rFonts w:ascii="Arial" w:hAnsi="Arial" w:cs="Arial"/>
          <w:color w:val="000000" w:themeColor="text1"/>
        </w:rPr>
        <w:t xml:space="preserve">  agenda  para  o dia 23  de Ju-</w:t>
      </w:r>
    </w:p>
    <w:p w:rsidR="00634151" w:rsidRDefault="00261ED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 w:rsidR="00264F04">
        <w:rPr>
          <w:rFonts w:ascii="Arial" w:hAnsi="Arial" w:cs="Arial"/>
          <w:color w:val="000000" w:themeColor="text1"/>
        </w:rPr>
        <w:t>n</w:t>
      </w:r>
      <w:r>
        <w:rPr>
          <w:rFonts w:ascii="Arial" w:hAnsi="Arial" w:cs="Arial"/>
          <w:color w:val="000000" w:themeColor="text1"/>
        </w:rPr>
        <w:t>ho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de 2026</w:t>
      </w:r>
      <w:r w:rsidR="007D79E0">
        <w:rPr>
          <w:rFonts w:ascii="Arial" w:hAnsi="Arial" w:cs="Arial"/>
          <w:color w:val="000000" w:themeColor="text1"/>
        </w:rPr>
        <w:t xml:space="preserve"> e será on-line. Nada mais </w:t>
      </w:r>
      <w:r>
        <w:rPr>
          <w:rFonts w:ascii="Arial" w:hAnsi="Arial" w:cs="Arial"/>
          <w:color w:val="000000" w:themeColor="text1"/>
        </w:rPr>
        <w:t xml:space="preserve">havendo a </w:t>
      </w:r>
      <w:r>
        <w:rPr>
          <w:rFonts w:ascii="Arial" w:hAnsi="Arial" w:cs="Arial"/>
          <w:color w:val="000000" w:themeColor="text1"/>
        </w:rPr>
        <w:t xml:space="preserve">tratar, o Presidente </w:t>
      </w:r>
      <w:proofErr w:type="gramStart"/>
      <w:r>
        <w:rPr>
          <w:rFonts w:ascii="Arial" w:hAnsi="Arial" w:cs="Arial"/>
          <w:color w:val="000000" w:themeColor="text1"/>
        </w:rPr>
        <w:t>agradeceu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</w:p>
    <w:p w:rsidR="00DE0D43" w:rsidRDefault="007D79E0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>
        <w:rPr>
          <w:rFonts w:ascii="Arial" w:hAnsi="Arial" w:cs="Arial"/>
          <w:color w:val="000000" w:themeColor="text1"/>
        </w:rPr>
        <w:t xml:space="preserve">  presença de todos os  presentes e eu</w:t>
      </w:r>
      <w:r w:rsidR="00CA266D">
        <w:rPr>
          <w:rFonts w:ascii="Arial" w:hAnsi="Arial" w:cs="Arial"/>
          <w:color w:val="000000" w:themeColor="text1"/>
        </w:rPr>
        <w:t xml:space="preserve"> </w:t>
      </w:r>
      <w:r w:rsidR="00261EDB">
        <w:rPr>
          <w:rFonts w:ascii="Arial" w:hAnsi="Arial" w:cs="Arial"/>
          <w:color w:val="000000" w:themeColor="text1"/>
        </w:rPr>
        <w:t xml:space="preserve">Cleusa Camilo Nogueira </w:t>
      </w:r>
      <w:proofErr w:type="spellStart"/>
      <w:r w:rsidR="00261EDB">
        <w:rPr>
          <w:rFonts w:ascii="Arial" w:hAnsi="Arial" w:cs="Arial"/>
          <w:color w:val="000000" w:themeColor="text1"/>
        </w:rPr>
        <w:t>Apolinario</w:t>
      </w:r>
      <w:r w:rsidR="00261EDB">
        <w:rPr>
          <w:rFonts w:ascii="Arial" w:hAnsi="Arial" w:cs="Arial"/>
          <w:color w:val="000000" w:themeColor="text1"/>
        </w:rPr>
        <w:t>,secre</w:t>
      </w:r>
      <w:proofErr w:type="spellEnd"/>
      <w:r w:rsidR="00261EDB">
        <w:rPr>
          <w:rFonts w:ascii="Arial" w:hAnsi="Arial" w:cs="Arial"/>
          <w:color w:val="000000" w:themeColor="text1"/>
        </w:rPr>
        <w:t>-</w:t>
      </w:r>
      <w:r w:rsidR="00CA266D">
        <w:rPr>
          <w:rFonts w:ascii="Arial" w:hAnsi="Arial" w:cs="Arial"/>
          <w:color w:val="000000" w:themeColor="text1"/>
        </w:rPr>
        <w:t xml:space="preserve">   </w:t>
      </w:r>
    </w:p>
    <w:p w:rsidR="00DE0D43" w:rsidRDefault="007D79E0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tária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“ad hoc”, lavrei a  presente  ata, que </w:t>
      </w:r>
      <w:r w:rsidR="00261EDB">
        <w:rPr>
          <w:rFonts w:ascii="Arial" w:hAnsi="Arial" w:cs="Arial"/>
          <w:color w:val="000000" w:themeColor="text1"/>
        </w:rPr>
        <w:t>lida, aprovada e  assinada, por mim  e pelo</w:t>
      </w:r>
    </w:p>
    <w:p w:rsidR="00261EDB" w:rsidRDefault="00261ED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Presidente. Indaiatuba, 26  de Maio de 2026.</w:t>
      </w:r>
      <w:bookmarkStart w:id="0" w:name="_GoBack"/>
      <w:bookmarkEnd w:id="0"/>
    </w:p>
    <w:p w:rsidR="00E75DBA" w:rsidRPr="00261EDB" w:rsidRDefault="00E75DBA" w:rsidP="00261EDB">
      <w:pPr>
        <w:ind w:left="360"/>
        <w:jc w:val="both"/>
        <w:rPr>
          <w:rFonts w:ascii="Arial" w:hAnsi="Arial" w:cs="Arial"/>
          <w:color w:val="000000" w:themeColor="text1"/>
        </w:rPr>
      </w:pPr>
    </w:p>
    <w:p w:rsidR="00E75DBA" w:rsidRDefault="003D3F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2026.</w:t>
      </w:r>
    </w:p>
    <w:p w:rsidR="00E75DBA" w:rsidRPr="003D3FBA" w:rsidRDefault="00E75DBA" w:rsidP="003D3FBA">
      <w:pPr>
        <w:jc w:val="both"/>
        <w:rPr>
          <w:rFonts w:ascii="Arial" w:hAnsi="Arial" w:cs="Arial"/>
          <w:color w:val="000000" w:themeColor="text1"/>
        </w:rPr>
      </w:pPr>
    </w:p>
    <w:p w:rsidR="00E72E22" w:rsidRPr="003D3FBA" w:rsidRDefault="00E72E22" w:rsidP="003D3FB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1B1" w:rsidRDefault="00E701B1">
      <w:pPr>
        <w:spacing w:after="0" w:line="240" w:lineRule="auto"/>
      </w:pPr>
      <w:r>
        <w:separator/>
      </w:r>
    </w:p>
  </w:endnote>
  <w:endnote w:type="continuationSeparator" w:id="0">
    <w:p w:rsidR="00E701B1" w:rsidRDefault="00E70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1B1" w:rsidRDefault="00E701B1">
      <w:pPr>
        <w:spacing w:after="0" w:line="240" w:lineRule="auto"/>
      </w:pPr>
      <w:r>
        <w:separator/>
      </w:r>
    </w:p>
  </w:footnote>
  <w:footnote w:type="continuationSeparator" w:id="0">
    <w:p w:rsidR="00E701B1" w:rsidRDefault="00E70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4109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0D6E"/>
    <w:rsid w:val="000F2C4D"/>
    <w:rsid w:val="0010187C"/>
    <w:rsid w:val="001020AB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D7BF0"/>
    <w:rsid w:val="001E0B1F"/>
    <w:rsid w:val="001E11BC"/>
    <w:rsid w:val="001F170C"/>
    <w:rsid w:val="002030D7"/>
    <w:rsid w:val="00211C5D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1EDB"/>
    <w:rsid w:val="00263ADF"/>
    <w:rsid w:val="00264F04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3FBA"/>
    <w:rsid w:val="003D4317"/>
    <w:rsid w:val="003D4B19"/>
    <w:rsid w:val="003E1109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E56FD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34151"/>
    <w:rsid w:val="006358D7"/>
    <w:rsid w:val="00637ECF"/>
    <w:rsid w:val="00641FEC"/>
    <w:rsid w:val="0064294E"/>
    <w:rsid w:val="00647BD6"/>
    <w:rsid w:val="0065688D"/>
    <w:rsid w:val="00660CC6"/>
    <w:rsid w:val="00663AED"/>
    <w:rsid w:val="006712D7"/>
    <w:rsid w:val="00673501"/>
    <w:rsid w:val="006800D0"/>
    <w:rsid w:val="00681597"/>
    <w:rsid w:val="006851BB"/>
    <w:rsid w:val="0069060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2FF6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47901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97223"/>
    <w:rsid w:val="007C11F5"/>
    <w:rsid w:val="007C22E0"/>
    <w:rsid w:val="007C2913"/>
    <w:rsid w:val="007C3702"/>
    <w:rsid w:val="007C69BB"/>
    <w:rsid w:val="007D0238"/>
    <w:rsid w:val="007D29EA"/>
    <w:rsid w:val="007D3EB5"/>
    <w:rsid w:val="007D79E0"/>
    <w:rsid w:val="007E2E1B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4ECA"/>
    <w:rsid w:val="00875535"/>
    <w:rsid w:val="008819CE"/>
    <w:rsid w:val="00881A23"/>
    <w:rsid w:val="00893B1C"/>
    <w:rsid w:val="008973A2"/>
    <w:rsid w:val="008A245A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4F68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616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424F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266D"/>
    <w:rsid w:val="00CA3146"/>
    <w:rsid w:val="00CA5E33"/>
    <w:rsid w:val="00CB389D"/>
    <w:rsid w:val="00CB4FF7"/>
    <w:rsid w:val="00CD0607"/>
    <w:rsid w:val="00CF7037"/>
    <w:rsid w:val="00D1346C"/>
    <w:rsid w:val="00D15977"/>
    <w:rsid w:val="00D176F2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167E4"/>
    <w:rsid w:val="00E20301"/>
    <w:rsid w:val="00E224CB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01B1"/>
    <w:rsid w:val="00E72E22"/>
    <w:rsid w:val="00E751D5"/>
    <w:rsid w:val="00E75DBA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1726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A0C372-10D5-4CF7-95F0-2C5E7F24E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2025-06-26T02:35:00Z</cp:lastPrinted>
  <dcterms:created xsi:type="dcterms:W3CDTF">2026-06-23T02:09:00Z</dcterms:created>
  <dcterms:modified xsi:type="dcterms:W3CDTF">2026-06-23T11:56:00Z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